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0C" w:rsidRDefault="0089400C" w:rsidP="001E1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88" w:rsidRPr="00CA676C" w:rsidRDefault="001E1688" w:rsidP="001E1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6C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E1688" w:rsidRDefault="001E1688" w:rsidP="001E1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6C">
        <w:rPr>
          <w:rFonts w:ascii="Times New Roman" w:hAnsi="Times New Roman" w:cs="Times New Roman"/>
          <w:b/>
          <w:sz w:val="24"/>
          <w:szCs w:val="24"/>
        </w:rPr>
        <w:t>«Средняя школа № 40»</w:t>
      </w: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3115"/>
        <w:gridCol w:w="3115"/>
        <w:gridCol w:w="3693"/>
      </w:tblGrid>
      <w:tr w:rsidR="001E1688" w:rsidTr="001E1688">
        <w:tc>
          <w:tcPr>
            <w:tcW w:w="3115" w:type="dxa"/>
          </w:tcPr>
          <w:p w:rsidR="001E1688" w:rsidRDefault="001E1688" w:rsidP="00B6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6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ФИО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 от</w:t>
            </w:r>
          </w:p>
          <w:p w:rsidR="001E1688" w:rsidRPr="00CA676C" w:rsidRDefault="001E1688" w:rsidP="00B62D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_________2017г</w:t>
            </w:r>
          </w:p>
        </w:tc>
        <w:tc>
          <w:tcPr>
            <w:tcW w:w="3115" w:type="dxa"/>
          </w:tcPr>
          <w:p w:rsidR="001E1688" w:rsidRDefault="001E1688" w:rsidP="00B6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E1688" w:rsidRPr="006D7E45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>УВР МАОУ «СОШ № 40»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_________/Свириденко Е.В.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_________2017г</w:t>
            </w:r>
          </w:p>
        </w:tc>
        <w:tc>
          <w:tcPr>
            <w:tcW w:w="3693" w:type="dxa"/>
          </w:tcPr>
          <w:p w:rsidR="001E1688" w:rsidRDefault="001E1688" w:rsidP="00B6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E1688" w:rsidRPr="006D7E45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>Директор «МАОУ СОШ № 40»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 xml:space="preserve">__________/ </w:t>
            </w:r>
            <w:proofErr w:type="spellStart"/>
            <w:r w:rsidRPr="006D7E45">
              <w:rPr>
                <w:rFonts w:ascii="Times New Roman" w:hAnsi="Times New Roman" w:cs="Times New Roman"/>
                <w:sz w:val="24"/>
                <w:szCs w:val="24"/>
              </w:rPr>
              <w:t>Цыбикжапов</w:t>
            </w:r>
            <w:proofErr w:type="spellEnd"/>
            <w:r w:rsidRPr="006D7E45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 от</w:t>
            </w:r>
          </w:p>
          <w:p w:rsidR="001E1688" w:rsidRDefault="001E1688" w:rsidP="00B6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 2017г</w:t>
            </w:r>
          </w:p>
        </w:tc>
      </w:tr>
    </w:tbl>
    <w:p w:rsidR="001E1688" w:rsidRDefault="001E1688" w:rsidP="001E1688">
      <w:pPr>
        <w:rPr>
          <w:rFonts w:ascii="Times New Roman" w:hAnsi="Times New Roman" w:cs="Times New Roman"/>
          <w:b/>
          <w:sz w:val="24"/>
          <w:szCs w:val="24"/>
        </w:rPr>
      </w:pPr>
    </w:p>
    <w:p w:rsidR="001E1688" w:rsidRDefault="001E1688" w:rsidP="001E1688">
      <w:pPr>
        <w:rPr>
          <w:rFonts w:ascii="Times New Roman" w:hAnsi="Times New Roman" w:cs="Times New Roman"/>
          <w:b/>
          <w:sz w:val="24"/>
          <w:szCs w:val="24"/>
        </w:rPr>
      </w:pPr>
    </w:p>
    <w:p w:rsidR="001E1688" w:rsidRDefault="001E1688" w:rsidP="001E1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E1688" w:rsidRDefault="001E1688" w:rsidP="001E1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88" w:rsidRPr="00F422DC" w:rsidRDefault="001E1688" w:rsidP="001E1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2DC">
        <w:rPr>
          <w:rFonts w:ascii="Times New Roman" w:hAnsi="Times New Roman" w:cs="Times New Roman"/>
          <w:b/>
          <w:sz w:val="24"/>
          <w:szCs w:val="24"/>
        </w:rPr>
        <w:t>Ерко</w:t>
      </w:r>
      <w:proofErr w:type="spellEnd"/>
      <w:r w:rsidRPr="00F422DC">
        <w:rPr>
          <w:rFonts w:ascii="Times New Roman" w:hAnsi="Times New Roman" w:cs="Times New Roman"/>
          <w:b/>
          <w:sz w:val="24"/>
          <w:szCs w:val="24"/>
        </w:rPr>
        <w:t xml:space="preserve"> Е.М., 1 категория</w:t>
      </w:r>
    </w:p>
    <w:p w:rsidR="001E1688" w:rsidRDefault="001E1688" w:rsidP="001E1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_________________________________________</w:t>
      </w:r>
    </w:p>
    <w:p w:rsidR="001E1688" w:rsidRDefault="001E1688" w:rsidP="001E1688">
      <w:pPr>
        <w:rPr>
          <w:rFonts w:ascii="Times New Roman" w:hAnsi="Times New Roman" w:cs="Times New Roman"/>
          <w:sz w:val="24"/>
          <w:szCs w:val="24"/>
        </w:rPr>
      </w:pPr>
      <w:r w:rsidRPr="00F42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Ф.И.О., категория</w:t>
      </w:r>
    </w:p>
    <w:p w:rsidR="001E1688" w:rsidRPr="00445483" w:rsidRDefault="001E1688" w:rsidP="001E1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Черчение</w:t>
      </w:r>
      <w:r w:rsidRPr="00445483">
        <w:rPr>
          <w:rFonts w:ascii="Times New Roman" w:hAnsi="Times New Roman" w:cs="Times New Roman"/>
          <w:b/>
          <w:sz w:val="24"/>
          <w:szCs w:val="24"/>
        </w:rPr>
        <w:t>,</w:t>
      </w:r>
    </w:p>
    <w:p w:rsidR="001E1688" w:rsidRDefault="001E1688" w:rsidP="001E1688">
      <w:pPr>
        <w:rPr>
          <w:rFonts w:ascii="Times New Roman" w:hAnsi="Times New Roman" w:cs="Times New Roman"/>
          <w:b/>
          <w:sz w:val="24"/>
          <w:szCs w:val="24"/>
        </w:rPr>
      </w:pPr>
      <w:r w:rsidRPr="00F422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 класс</w:t>
      </w:r>
    </w:p>
    <w:p w:rsidR="001E1688" w:rsidRDefault="001E1688" w:rsidP="001E1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422D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1E1688" w:rsidRDefault="001E1688" w:rsidP="001E1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F422DC"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w:rsidR="001E1688" w:rsidRDefault="001E1688" w:rsidP="001E1688">
      <w:pPr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1E1688" w:rsidRDefault="001E1688" w:rsidP="001E1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1E1688" w:rsidRDefault="001E1688" w:rsidP="001E1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 от</w:t>
      </w:r>
    </w:p>
    <w:p w:rsidR="001E1688" w:rsidRDefault="001E1688" w:rsidP="001E1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_______2017г.</w:t>
      </w:r>
    </w:p>
    <w:p w:rsidR="001E1688" w:rsidRDefault="001E1688" w:rsidP="001E1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688" w:rsidRDefault="001E1688" w:rsidP="001E16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>-Удэ</w:t>
      </w:r>
    </w:p>
    <w:p w:rsidR="001E1688" w:rsidRPr="00F422DC" w:rsidRDefault="001E1688" w:rsidP="001E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 учебный год</w:t>
      </w:r>
    </w:p>
    <w:p w:rsidR="001E1688" w:rsidRDefault="001E1688" w:rsidP="00FD4E2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E1688" w:rsidSect="001E1688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1E1688" w:rsidRDefault="001E1688" w:rsidP="00FD4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88" w:rsidRDefault="001E1688" w:rsidP="00FD4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88" w:rsidRDefault="001E1688" w:rsidP="00FD4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E22" w:rsidRPr="001B6566" w:rsidRDefault="00FD4E22" w:rsidP="00FD4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6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D4E22" w:rsidRPr="009F67EC" w:rsidRDefault="00FD4E22" w:rsidP="00FD4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67E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4E22" w:rsidRPr="009F67EC" w:rsidRDefault="00FD4E22" w:rsidP="00FD4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67EC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FD4E22" w:rsidRPr="009F67EC" w:rsidRDefault="00FD4E22" w:rsidP="00FD4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67EC">
        <w:rPr>
          <w:rFonts w:ascii="Times New Roman" w:hAnsi="Times New Roman" w:cs="Times New Roman"/>
          <w:sz w:val="28"/>
          <w:szCs w:val="28"/>
        </w:rPr>
        <w:t>Место учебного предмета в учебном плане</w:t>
      </w:r>
    </w:p>
    <w:p w:rsidR="00FD4E22" w:rsidRPr="009F67EC" w:rsidRDefault="00FD4E22" w:rsidP="00FD4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67EC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FD4E22" w:rsidRPr="009F67EC" w:rsidRDefault="00FD4E22" w:rsidP="00FD4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67EC">
        <w:rPr>
          <w:rFonts w:ascii="Times New Roman" w:hAnsi="Times New Roman"/>
          <w:bCs/>
          <w:sz w:val="28"/>
          <w:szCs w:val="28"/>
        </w:rPr>
        <w:t>Содержание курса</w:t>
      </w:r>
    </w:p>
    <w:p w:rsidR="00FD4E22" w:rsidRPr="009F67EC" w:rsidRDefault="00FD4E22" w:rsidP="00FD4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67EC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черчению</w:t>
      </w:r>
    </w:p>
    <w:p w:rsidR="00FD4E22" w:rsidRPr="009F67EC" w:rsidRDefault="00FD4E22" w:rsidP="00FD4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67EC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  <w:r w:rsidR="00EB3B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4E22" w:rsidRPr="007A5B69" w:rsidRDefault="00FD4E22" w:rsidP="00FD4E22">
      <w:pPr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Pr="00FD4E22" w:rsidRDefault="00FD4E22" w:rsidP="00FD4E22">
      <w:pPr>
        <w:shd w:val="clear" w:color="auto" w:fill="FFFFFF" w:themeFill="background1"/>
        <w:spacing w:before="100" w:beforeAutospacing="1" w:after="100" w:afterAutospacing="1" w:line="270" w:lineRule="atLeast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ind w:left="53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ind w:left="53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Pr="00FD4E22" w:rsidRDefault="00FD4E22" w:rsidP="00FD4E22">
      <w:pPr>
        <w:shd w:val="clear" w:color="auto" w:fill="FFFFFF" w:themeFill="background1"/>
        <w:spacing w:before="100" w:beforeAutospacing="1" w:after="100" w:afterAutospacing="1" w:line="270" w:lineRule="atLeast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ind w:left="53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ind w:left="53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ind w:left="53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ind w:left="53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ind w:left="53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ind w:left="53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22" w:rsidRPr="00FD3089" w:rsidRDefault="00FD4E22" w:rsidP="00FD4E22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D308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ПОЯСНИТЕЛЬНАЯ ЗАПИСКА</w:t>
      </w:r>
    </w:p>
    <w:p w:rsidR="00FD4E22" w:rsidRDefault="00FD4E22" w:rsidP="00FD4E22">
      <w:pPr>
        <w:pStyle w:val="a3"/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6E" w:rsidRPr="00EC35EB" w:rsidRDefault="0017466E" w:rsidP="0017466E">
      <w:pPr>
        <w:shd w:val="clear" w:color="auto" w:fill="FFFFFF" w:themeFill="background1"/>
        <w:spacing w:before="100" w:beforeAutospacing="1" w:after="120" w:line="2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«Черчению» для 8 (9)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с учётом требований стандартов второго поколения ФГОС.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20" w:line="20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Курс направлен на достижение следующих целей, обеспечивающих реализацию личностно-ориентированного, </w:t>
      </w:r>
      <w:proofErr w:type="spellStart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-коммуникативного, </w:t>
      </w:r>
      <w:proofErr w:type="spellStart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«Черчению»:</w:t>
      </w:r>
    </w:p>
    <w:p w:rsidR="0017466E" w:rsidRPr="00EC35EB" w:rsidRDefault="0017466E" w:rsidP="00D47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C35EB">
        <w:rPr>
          <w:rFonts w:ascii="Times New Roman" w:hAnsi="Times New Roman" w:cs="Times New Roman"/>
          <w:sz w:val="24"/>
          <w:szCs w:val="24"/>
          <w:lang w:eastAsia="ru-RU"/>
        </w:rPr>
        <w:t>         Развитие инновационной творческой деятельности в процессе решения прикладных задач.</w:t>
      </w:r>
    </w:p>
    <w:p w:rsidR="0017466E" w:rsidRPr="00EC35EB" w:rsidRDefault="0017466E" w:rsidP="00D47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C35EB">
        <w:rPr>
          <w:rFonts w:ascii="Times New Roman" w:hAnsi="Times New Roman" w:cs="Times New Roman"/>
          <w:sz w:val="24"/>
          <w:szCs w:val="24"/>
          <w:lang w:eastAsia="ru-RU"/>
        </w:rPr>
        <w:t>         Овладение методами проектной деятельности, решения творческих задач, моделирования, конструирования.</w:t>
      </w:r>
    </w:p>
    <w:p w:rsidR="0017466E" w:rsidRPr="00EC35EB" w:rsidRDefault="0017466E" w:rsidP="00D47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C35EB">
        <w:rPr>
          <w:rFonts w:ascii="Times New Roman" w:hAnsi="Times New Roman" w:cs="Times New Roman"/>
          <w:sz w:val="24"/>
          <w:szCs w:val="24"/>
          <w:lang w:eastAsia="ru-RU"/>
        </w:rPr>
        <w:t>         Овладение средствами и формами графического отображения объектов или процессов, правилами выполнения графической документации.</w:t>
      </w:r>
    </w:p>
    <w:p w:rsidR="0017466E" w:rsidRPr="00EC35EB" w:rsidRDefault="0017466E" w:rsidP="00D47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C35EB">
        <w:rPr>
          <w:rFonts w:ascii="Times New Roman" w:hAnsi="Times New Roman" w:cs="Times New Roman"/>
          <w:sz w:val="24"/>
          <w:szCs w:val="24"/>
          <w:lang w:eastAsia="ru-RU"/>
        </w:rPr>
        <w:t>         Формирование умений устанавливать взаимосвязь знаний по разным предметам для решения прикладных учебных задач.</w:t>
      </w:r>
    </w:p>
    <w:p w:rsidR="0017466E" w:rsidRPr="00EC35EB" w:rsidRDefault="0017466E" w:rsidP="00D47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C35EB">
        <w:rPr>
          <w:rFonts w:ascii="Times New Roman" w:hAnsi="Times New Roman" w:cs="Times New Roman"/>
          <w:sz w:val="24"/>
          <w:szCs w:val="24"/>
          <w:lang w:eastAsia="ru-RU"/>
        </w:rPr>
        <w:t xml:space="preserve">         Формирование представлений о мире профессий, связанных с изучаемыми технологиями, </w:t>
      </w:r>
      <w:r w:rsidR="00D475A1" w:rsidRPr="00EC35EB">
        <w:rPr>
          <w:rFonts w:ascii="Times New Roman" w:hAnsi="Times New Roman" w:cs="Times New Roman"/>
          <w:sz w:val="24"/>
          <w:szCs w:val="24"/>
          <w:lang w:eastAsia="ru-RU"/>
        </w:rPr>
        <w:t>и их</w:t>
      </w:r>
      <w:r w:rsidRPr="00EC35EB">
        <w:rPr>
          <w:rFonts w:ascii="Times New Roman" w:hAnsi="Times New Roman" w:cs="Times New Roman"/>
          <w:sz w:val="24"/>
          <w:szCs w:val="24"/>
          <w:lang w:eastAsia="ru-RU"/>
        </w:rPr>
        <w:t>  востребованностью  на рынке труда.</w:t>
      </w:r>
    </w:p>
    <w:p w:rsidR="0017466E" w:rsidRPr="00EC35EB" w:rsidRDefault="0017466E" w:rsidP="00D47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C35EB">
        <w:rPr>
          <w:rFonts w:ascii="Times New Roman" w:hAnsi="Times New Roman" w:cs="Times New Roman"/>
          <w:sz w:val="24"/>
          <w:szCs w:val="24"/>
          <w:lang w:eastAsia="ru-RU"/>
        </w:rPr>
        <w:t>         Приобщение школьников к графической культуре – совокупности достижений человечества в области освоения графических способов передачи информации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6E" w:rsidRPr="00EC35EB" w:rsidRDefault="0017466E" w:rsidP="00FD4E22">
      <w:pPr>
        <w:pStyle w:val="a3"/>
        <w:numPr>
          <w:ilvl w:val="0"/>
          <w:numId w:val="14"/>
        </w:numPr>
        <w:shd w:val="clear" w:color="auto" w:fill="FFFFFF" w:themeFill="background1"/>
        <w:spacing w:before="200" w:after="28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 </w:t>
      </w: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 окружающего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мира; имеет большое значение для общего и политехнического образования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 приобщает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D475A1" w:rsidRPr="00EC35EB" w:rsidRDefault="0017466E" w:rsidP="00D475A1">
      <w:pPr>
        <w:spacing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5A1" w:rsidRPr="00EC35EB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="00D475A1" w:rsidRPr="00EC35EB">
        <w:rPr>
          <w:rFonts w:ascii="Times New Roman" w:eastAsia="Calibri" w:hAnsi="Times New Roman" w:cs="Times New Roman"/>
          <w:b/>
          <w:sz w:val="24"/>
          <w:szCs w:val="24"/>
        </w:rPr>
        <w:t xml:space="preserve">задача </w:t>
      </w:r>
      <w:r w:rsidR="00D475A1" w:rsidRPr="00EC35EB">
        <w:rPr>
          <w:rFonts w:ascii="Times New Roman" w:eastAsia="Calibri" w:hAnsi="Times New Roman" w:cs="Times New Roman"/>
          <w:sz w:val="24"/>
          <w:szCs w:val="24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D475A1" w:rsidRPr="00EC35EB" w:rsidRDefault="00D475A1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</w:t>
      </w:r>
    </w:p>
    <w:p w:rsidR="00D475A1" w:rsidRPr="00EC35EB" w:rsidRDefault="00D475A1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:rsidR="00B25EDA" w:rsidRPr="00EC35EB" w:rsidRDefault="00B25EDA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5A1" w:rsidRPr="00EC35EB" w:rsidRDefault="00D475A1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В изучении курса черчения используются следующие </w:t>
      </w:r>
      <w:r w:rsidRPr="00EC35EB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EC35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75A1" w:rsidRPr="00EC35EB" w:rsidRDefault="00D475A1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35EB">
        <w:rPr>
          <w:rFonts w:ascii="Times New Roman" w:eastAsia="Calibri" w:hAnsi="Times New Roman" w:cs="Times New Roman"/>
          <w:i/>
          <w:sz w:val="24"/>
          <w:szCs w:val="24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B25EDA" w:rsidRPr="00EC35EB" w:rsidRDefault="00B25EDA" w:rsidP="00B25EDA">
      <w:pPr>
        <w:spacing w:after="20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5A1" w:rsidRPr="00EC35EB" w:rsidRDefault="00D475A1" w:rsidP="00D475A1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Цели и задачи курса:</w:t>
      </w:r>
    </w:p>
    <w:p w:rsidR="00D475A1" w:rsidRPr="00EC35EB" w:rsidRDefault="00D475A1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Программа ставит </w:t>
      </w:r>
      <w:r w:rsidRPr="00EC35EB">
        <w:rPr>
          <w:rFonts w:ascii="Times New Roman" w:eastAsia="Calibri" w:hAnsi="Times New Roman" w:cs="Times New Roman"/>
          <w:b/>
          <w:sz w:val="24"/>
          <w:szCs w:val="24"/>
        </w:rPr>
        <w:t>целью:</w:t>
      </w:r>
    </w:p>
    <w:p w:rsidR="00D475A1" w:rsidRPr="00EC35EB" w:rsidRDefault="00D475A1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D475A1" w:rsidRPr="00EC35EB" w:rsidRDefault="00D475A1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черчению ставятся </w:t>
      </w:r>
      <w:r w:rsidRPr="00EC35EB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D475A1" w:rsidRPr="00EC35EB" w:rsidRDefault="00D475A1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EC35EB">
        <w:rPr>
          <w:rFonts w:ascii="Times New Roman" w:eastAsia="Calibri" w:hAnsi="Times New Roman" w:cs="Times New Roman"/>
          <w:sz w:val="24"/>
          <w:szCs w:val="24"/>
        </w:rPr>
        <w:t>диметрии</w:t>
      </w:r>
      <w:proofErr w:type="spellEnd"/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 и изометрии) и приемах выполнения технических рисунков;</w:t>
      </w:r>
    </w:p>
    <w:p w:rsidR="00D475A1" w:rsidRPr="00EC35EB" w:rsidRDefault="00D475A1" w:rsidP="00D475A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-ознакомить учащихся с правилами выполнения чертежей, установленными государственными стандартами ЕСКД;</w:t>
      </w:r>
    </w:p>
    <w:p w:rsidR="00D475A1" w:rsidRPr="00EC35EB" w:rsidRDefault="00D475A1" w:rsidP="00D475A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-обучить воссоздавать образы предметов, анализировать их форму, расчленять на его составные элементы;</w:t>
      </w:r>
    </w:p>
    <w:p w:rsidR="00D475A1" w:rsidRPr="00EC35EB" w:rsidRDefault="00D475A1" w:rsidP="00D475A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-развивать все виды мышления, соприкасающиеся с графической деятельностью школьников;</w:t>
      </w:r>
    </w:p>
    <w:p w:rsidR="00D475A1" w:rsidRPr="00EC35EB" w:rsidRDefault="00D475A1" w:rsidP="00D475A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-обучить самостоятельно, пользоваться учебными и справочными материалами;</w:t>
      </w:r>
    </w:p>
    <w:p w:rsidR="00D475A1" w:rsidRPr="00EC35EB" w:rsidRDefault="00D475A1" w:rsidP="00D475A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-прививать культуру графического труда.</w:t>
      </w:r>
    </w:p>
    <w:p w:rsidR="00D475A1" w:rsidRPr="00EC35EB" w:rsidRDefault="00D475A1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Настоящая учебная программа рассчитана для общеобразовательных школ. Изучение курса черчения рассчитано на два года обучения, один час в неделю. Всего за год 34</w:t>
      </w:r>
      <w:r w:rsidR="00AB74CD" w:rsidRPr="00EC35EB">
        <w:rPr>
          <w:rFonts w:ascii="Times New Roman" w:eastAsia="Calibri" w:hAnsi="Times New Roman" w:cs="Times New Roman"/>
          <w:sz w:val="24"/>
          <w:szCs w:val="24"/>
        </w:rPr>
        <w:t>+2(резерв)</w:t>
      </w:r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B25EDA" w:rsidRPr="00EC35EB" w:rsidRDefault="00B25EDA" w:rsidP="00D475A1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66E" w:rsidRPr="00EC35EB" w:rsidRDefault="0017466E" w:rsidP="00B25E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места учебного предмета, курса в учебном плане.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2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базисный учебный план для образовательных учреждений Российской Федерации предусматривает обязательное изучение «ЧЕРЧЕНИЯ» в 8 (9) классе –  34</w:t>
      </w:r>
      <w:r w:rsidR="00AB74CD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+2(резерв)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Данная рабочая программа предусматривает изучение «Черчения»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классе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расчётом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="00D475A1"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AB74CD"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+2(резерв)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неделю).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2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курса на развитие технического мышления, пространственных представлений, а также способностей познания техники с помощью графических изображений, создает условия и для реализации </w:t>
      </w:r>
      <w:proofErr w:type="spellStart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которую «Черчение»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навыки, способы деятельности, которые базируются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политехнической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(ознакомлении учащихся с основами производства), развитии конструкторских способностей, установлении логической связи черчения с другими предметами политехнического цикла, выражающейся,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частности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повышении требовательности к качеству графических работ школьников на уроках математики, физики, химии, труда. В результате этого совершенствуется общая графическая грамотность учащихся, развивается навык самостоятельной работы со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справочной и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литературой для решения возникающих проблем. Творческая деятельность создает условия для развития творческого мышления, креативных качеств личности учащихся.</w:t>
      </w:r>
    </w:p>
    <w:p w:rsidR="0017466E" w:rsidRPr="009F67EC" w:rsidRDefault="00D475A1" w:rsidP="00D475A1">
      <w:pPr>
        <w:pStyle w:val="a3"/>
        <w:shd w:val="clear" w:color="auto" w:fill="FFFFFF" w:themeFill="background1"/>
        <w:spacing w:before="200" w:after="280" w:line="27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7466E" w:rsidRPr="009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9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учебного процесса.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идентичности:</w:t>
      </w:r>
    </w:p>
    <w:p w:rsidR="0017466E" w:rsidRPr="00EC35EB" w:rsidRDefault="0017466E" w:rsidP="0017466E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7466E" w:rsidRPr="00EC35EB" w:rsidRDefault="0017466E" w:rsidP="0017466E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осознание своей этнической принадлежности, знание культуры своего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народа, своего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7466E" w:rsidRPr="00EC35EB" w:rsidRDefault="0017466E" w:rsidP="0017466E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 и личностному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самоопределению на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мотивации к обучению и познанию;</w:t>
      </w:r>
    </w:p>
    <w:p w:rsidR="0017466E" w:rsidRPr="00EC35EB" w:rsidRDefault="0017466E" w:rsidP="0017466E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2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2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основной образовательной программы по Изобразительному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 основного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должны отражать: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умение самостоятельно определять цели своего обучения, ставить и формулировать новые задачи в учебе;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умение самостоятельно планировать пути достижения целей, в том числе альтернативные;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умение оценивать правильность выполнения учебной задачи;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владение основами самоконтроля, самооценки;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представляют собой освоенный обучающимися </w:t>
      </w:r>
      <w:r w:rsidR="00D475A1"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деятельности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получению нового знания, его преобразованию и применению, а также систему основополагающих элементов научного знания: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развитие зрительной памяти, ассоциативного мышления;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развитие визуально – пространственного мышления;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приобретение опыта создания творческих работ с элементами конструирования, в том числе базирующихся на ИКТ;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формирование стойкого интереса к творческой деятельности.      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466E" w:rsidRPr="00EC35EB" w:rsidRDefault="0017466E" w:rsidP="0017466E">
      <w:pPr>
        <w:shd w:val="clear" w:color="auto" w:fill="FFFFFF" w:themeFill="background1"/>
        <w:spacing w:after="12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Предметный результат </w:t>
      </w:r>
      <w:r w:rsidR="00D475A1"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выпускника 8</w:t>
      </w: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(9</w:t>
      </w:r>
      <w:r w:rsidR="00D475A1"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класса</w:t>
      </w: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EC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</w:t>
      </w:r>
      <w:r w:rsidR="00D475A1" w:rsidRPr="00EC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знать</w:t>
      </w:r>
      <w:r w:rsidRPr="00EC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об истории зарождения графического языка и основных этапах развития чертежа;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об использовании компьютеров и множительной аппаратуры в создании и изготовлении конструкторской документации;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 форме предметов и геометрических тел (состав, размеры, пропорции) и положении предметов в пространстве;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 видах изделий, конструктивных элементах деталей и составных частях сборочной единицы;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 правилах оформления чертежей;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 методах проецирования;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 о видах соединений;</w:t>
      </w:r>
    </w:p>
    <w:p w:rsidR="0017466E" w:rsidRPr="00EC35EB" w:rsidRDefault="0017466E" w:rsidP="0017466E">
      <w:pPr>
        <w:shd w:val="clear" w:color="auto" w:fill="FFFFFF" w:themeFill="background1"/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 чертежах различного назначения.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EC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</w:t>
      </w:r>
      <w:r w:rsidR="00D475A1" w:rsidRPr="00EC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концу 8</w:t>
      </w:r>
      <w:r w:rsidRPr="00EC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(9)   класса учащиеся должны овладеть следующими умениями и навыками: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правильно пользоваться чертежными инструментами;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выполнять геометрические построения;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наблюдать и анализировать форму несложных предметов;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выполнять технический рисунок;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выполнять технические чертежи несложной формы, выбирая необходимое количество видов, в соответствии с ГОСТами ЕСКД;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читать чертежи несложных изделий;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осуществлять преобразование простой геометрической формы детали с последующим выполнением чертежа видоизмененной детали;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изменять положение предмета в пространстве относительно осей координат;</w:t>
      </w:r>
    </w:p>
    <w:p w:rsidR="0017466E" w:rsidRPr="00EC35EB" w:rsidRDefault="0017466E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применять полученные знания при решении задач с творческим содержанием.</w:t>
      </w:r>
    </w:p>
    <w:p w:rsidR="00B25EDA" w:rsidRPr="00EC35EB" w:rsidRDefault="00B25EDA" w:rsidP="0017466E">
      <w:pPr>
        <w:shd w:val="clear" w:color="auto" w:fill="FFFFFF" w:themeFill="background1"/>
        <w:spacing w:after="12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EDA" w:rsidRPr="00EC35EB" w:rsidRDefault="00B25EDA" w:rsidP="00B25E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 оценка знаний, умений и навыков  учащихся.</w:t>
      </w:r>
    </w:p>
    <w:p w:rsidR="00B25EDA" w:rsidRPr="00EC35EB" w:rsidRDefault="00B25EDA" w:rsidP="00B2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DA" w:rsidRPr="00EC35EB" w:rsidRDefault="00B25EDA" w:rsidP="00B2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и необходимой частью учебно-воспитательного процесса 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B25EDA" w:rsidRPr="00EC35EB" w:rsidRDefault="00B25EDA" w:rsidP="00B25ED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B25EDA" w:rsidRPr="00EC35EB" w:rsidRDefault="00B25EDA" w:rsidP="00B25ED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lastRenderedPageBreak/>
        <w:t>Знания и умения,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B25EDA" w:rsidRPr="00EC35EB" w:rsidRDefault="00B25EDA" w:rsidP="00B25EDA">
      <w:pPr>
        <w:numPr>
          <w:ilvl w:val="0"/>
          <w:numId w:val="10"/>
        </w:numPr>
        <w:tabs>
          <w:tab w:val="num" w:pos="880"/>
        </w:tabs>
        <w:spacing w:after="0" w:line="240" w:lineRule="auto"/>
        <w:ind w:left="880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B25EDA" w:rsidRPr="00EC35EB" w:rsidRDefault="00B25EDA" w:rsidP="00B25EDA">
      <w:pPr>
        <w:numPr>
          <w:ilvl w:val="0"/>
          <w:numId w:val="10"/>
        </w:numPr>
        <w:tabs>
          <w:tab w:val="num" w:pos="880"/>
        </w:tabs>
        <w:spacing w:after="0" w:line="240" w:lineRule="auto"/>
        <w:ind w:left="880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B25EDA" w:rsidRPr="00EC35EB" w:rsidRDefault="00B25EDA" w:rsidP="00B25ED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B25EDA" w:rsidRPr="00EC35EB" w:rsidRDefault="00B25EDA" w:rsidP="00B25ED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Программой определены примерные нормы оценки знаний и умений, учащихся по черчению.</w:t>
      </w:r>
    </w:p>
    <w:p w:rsidR="00B25EDA" w:rsidRPr="00EC35EB" w:rsidRDefault="00B25EDA" w:rsidP="00B25EDA">
      <w:pPr>
        <w:spacing w:after="200" w:line="240" w:lineRule="auto"/>
        <w:ind w:left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При устной проверке знаний оценка «5» ставится,</w:t>
      </w:r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 если ученик:</w:t>
      </w:r>
    </w:p>
    <w:p w:rsidR="00B25EDA" w:rsidRPr="00EC35EB" w:rsidRDefault="00B25EDA" w:rsidP="00B25ED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B25EDA" w:rsidRPr="00EC35EB" w:rsidRDefault="00B25EDA" w:rsidP="00B25ED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B25EDA" w:rsidRPr="00EC35EB" w:rsidRDefault="00B25EDA" w:rsidP="00B25ED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Оценка «4» ставится</w:t>
      </w:r>
      <w:r w:rsidRPr="00EC35EB">
        <w:rPr>
          <w:rFonts w:ascii="Times New Roman" w:eastAsia="Calibri" w:hAnsi="Times New Roman" w:cs="Times New Roman"/>
          <w:sz w:val="24"/>
          <w:szCs w:val="24"/>
        </w:rPr>
        <w:t>, если ученик: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б) даёт правильный ответ в определённой логической последовательности;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Оценка «3» ставится</w:t>
      </w:r>
      <w:r w:rsidRPr="00EC35EB">
        <w:rPr>
          <w:rFonts w:ascii="Times New Roman" w:eastAsia="Calibri" w:hAnsi="Times New Roman" w:cs="Times New Roman"/>
          <w:sz w:val="24"/>
          <w:szCs w:val="24"/>
        </w:rPr>
        <w:t>, если ученик: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б) ответ даёт неполный, построенный несвязно, но выявивший общее понимание вопросов;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Оценка «2» ставится</w:t>
      </w:r>
      <w:r w:rsidRPr="00EC35EB">
        <w:rPr>
          <w:rFonts w:ascii="Times New Roman" w:eastAsia="Calibri" w:hAnsi="Times New Roman" w:cs="Times New Roman"/>
          <w:sz w:val="24"/>
          <w:szCs w:val="24"/>
        </w:rPr>
        <w:t>, если ученик: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lastRenderedPageBreak/>
        <w:t>а) обнаруживает незнание или непонимание большей, или наиболее важной части учебного материала;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При выполнении графических и практических работ оценка «5» ставится</w:t>
      </w:r>
      <w:r w:rsidRPr="00EC35EB">
        <w:rPr>
          <w:rFonts w:ascii="Times New Roman" w:eastAsia="Calibri" w:hAnsi="Times New Roman" w:cs="Times New Roman"/>
          <w:sz w:val="24"/>
          <w:szCs w:val="24"/>
        </w:rPr>
        <w:t>, если ученик: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б) при необходимости умело пользуется справочным материалом;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 в) ошибок в изображениях не делает, но допускает незначительные неточности и описки.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Оценка «4» ставится</w:t>
      </w:r>
      <w:r w:rsidRPr="00EC35EB">
        <w:rPr>
          <w:rFonts w:ascii="Times New Roman" w:eastAsia="Calibri" w:hAnsi="Times New Roman" w:cs="Times New Roman"/>
          <w:sz w:val="24"/>
          <w:szCs w:val="24"/>
        </w:rPr>
        <w:t>, если ученик: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б) справочным материалом пользуется, но ориентируется в нём с трудом;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Оценка «3» ставится</w:t>
      </w:r>
      <w:r w:rsidRPr="00EC35EB">
        <w:rPr>
          <w:rFonts w:ascii="Times New Roman" w:eastAsia="Calibri" w:hAnsi="Times New Roman" w:cs="Times New Roman"/>
          <w:sz w:val="24"/>
          <w:szCs w:val="24"/>
        </w:rPr>
        <w:t>, если ученик: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b/>
          <w:sz w:val="24"/>
          <w:szCs w:val="24"/>
        </w:rPr>
        <w:t>Оценка «2» ставится</w:t>
      </w:r>
      <w:r w:rsidRPr="00EC35EB">
        <w:rPr>
          <w:rFonts w:ascii="Times New Roman" w:eastAsia="Calibri" w:hAnsi="Times New Roman" w:cs="Times New Roman"/>
          <w:sz w:val="24"/>
          <w:szCs w:val="24"/>
        </w:rPr>
        <w:t>, если ученик: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а) не </w:t>
      </w:r>
      <w:proofErr w:type="spellStart"/>
      <w:r w:rsidRPr="00EC35EB">
        <w:rPr>
          <w:rFonts w:ascii="Times New Roman" w:eastAsia="Calibri" w:hAnsi="Times New Roman" w:cs="Times New Roman"/>
          <w:sz w:val="24"/>
          <w:szCs w:val="24"/>
        </w:rPr>
        <w:t>выполняе</w:t>
      </w:r>
      <w:proofErr w:type="spellEnd"/>
      <w:r w:rsidR="00FD4E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5EB">
        <w:rPr>
          <w:rFonts w:ascii="Times New Roman" w:eastAsia="Calibri" w:hAnsi="Times New Roman" w:cs="Times New Roman"/>
          <w:sz w:val="24"/>
          <w:szCs w:val="24"/>
        </w:rPr>
        <w:t>т обязательные графические и практические работы, не ведёт тетрадь;</w:t>
      </w:r>
    </w:p>
    <w:p w:rsidR="00B25EDA" w:rsidRPr="00EC35EB" w:rsidRDefault="00B25EDA" w:rsidP="00B25EDA">
      <w:pPr>
        <w:spacing w:after="20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б) читает чертежи и выполняет только с помощью учителя и систематически допускает существенные ошибки.</w:t>
      </w:r>
    </w:p>
    <w:p w:rsidR="005C3D87" w:rsidRDefault="005C3D87" w:rsidP="00B25EDA">
      <w:pPr>
        <w:shd w:val="clear" w:color="auto" w:fill="FFFFFF" w:themeFill="background1"/>
        <w:tabs>
          <w:tab w:val="left" w:pos="3825"/>
        </w:tabs>
        <w:spacing w:after="120" w:line="240" w:lineRule="auto"/>
        <w:ind w:left="1429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D87" w:rsidRDefault="005C3D87" w:rsidP="00B25EDA">
      <w:pPr>
        <w:shd w:val="clear" w:color="auto" w:fill="FFFFFF" w:themeFill="background1"/>
        <w:tabs>
          <w:tab w:val="left" w:pos="3825"/>
        </w:tabs>
        <w:spacing w:after="120" w:line="240" w:lineRule="auto"/>
        <w:ind w:left="1429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C88" w:rsidRDefault="004D0C88" w:rsidP="00B25EDA">
      <w:pPr>
        <w:shd w:val="clear" w:color="auto" w:fill="FFFFFF" w:themeFill="background1"/>
        <w:tabs>
          <w:tab w:val="left" w:pos="3825"/>
        </w:tabs>
        <w:spacing w:after="120" w:line="240" w:lineRule="auto"/>
        <w:ind w:left="1429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C88" w:rsidRDefault="004D0C88" w:rsidP="00B25EDA">
      <w:pPr>
        <w:shd w:val="clear" w:color="auto" w:fill="FFFFFF" w:themeFill="background1"/>
        <w:tabs>
          <w:tab w:val="left" w:pos="3825"/>
        </w:tabs>
        <w:spacing w:after="120" w:line="240" w:lineRule="auto"/>
        <w:ind w:left="1429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66E" w:rsidRPr="004F05E7" w:rsidRDefault="00B25EDA" w:rsidP="00B25EDA">
      <w:pPr>
        <w:shd w:val="clear" w:color="auto" w:fill="FFFFFF" w:themeFill="background1"/>
        <w:tabs>
          <w:tab w:val="left" w:pos="3825"/>
        </w:tabs>
        <w:spacing w:after="120" w:line="240" w:lineRule="auto"/>
        <w:ind w:left="1429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Содержание учебного процесса.</w:t>
      </w:r>
    </w:p>
    <w:p w:rsidR="0003288E" w:rsidRPr="00ED5A30" w:rsidRDefault="0003288E" w:rsidP="0003288E">
      <w:pPr>
        <w:shd w:val="clear" w:color="auto" w:fill="FFFFFF"/>
        <w:spacing w:before="211" w:after="48"/>
        <w:ind w:left="14"/>
        <w:rPr>
          <w:sz w:val="28"/>
          <w:szCs w:val="28"/>
        </w:rPr>
      </w:pPr>
      <w:r w:rsidRPr="00ED5A30">
        <w:rPr>
          <w:b/>
          <w:bCs/>
          <w:w w:val="81"/>
          <w:sz w:val="28"/>
          <w:szCs w:val="28"/>
        </w:rPr>
        <w:t>8 класс</w:t>
      </w:r>
    </w:p>
    <w:p w:rsidR="0003288E" w:rsidRPr="00ED5A30" w:rsidRDefault="0003288E" w:rsidP="0003288E">
      <w:pPr>
        <w:shd w:val="clear" w:color="auto" w:fill="FFFFFF"/>
        <w:ind w:firstLine="284"/>
        <w:jc w:val="center"/>
        <w:rPr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1650"/>
        <w:gridCol w:w="1367"/>
        <w:gridCol w:w="1581"/>
        <w:gridCol w:w="1437"/>
        <w:gridCol w:w="1620"/>
        <w:gridCol w:w="1217"/>
      </w:tblGrid>
      <w:tr w:rsidR="0003288E" w:rsidRPr="00ED5A30" w:rsidTr="0003288E">
        <w:trPr>
          <w:trHeight w:val="230"/>
        </w:trPr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b/>
                <w:bCs/>
                <w:i/>
                <w:iCs/>
                <w:sz w:val="24"/>
                <w:szCs w:val="24"/>
              </w:rPr>
              <w:t>Количество часов (всего)</w:t>
            </w:r>
          </w:p>
        </w:tc>
        <w:tc>
          <w:tcPr>
            <w:tcW w:w="463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ED5A30">
              <w:rPr>
                <w:b/>
                <w:i/>
                <w:sz w:val="24"/>
                <w:szCs w:val="24"/>
              </w:rPr>
              <w:t xml:space="preserve"> Из них(количество часов)   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3288E" w:rsidRPr="00ED5A30" w:rsidTr="0003288E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8E" w:rsidRPr="00ED5A30" w:rsidRDefault="0003288E" w:rsidP="002E57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8E" w:rsidRPr="00ED5A30" w:rsidRDefault="0003288E" w:rsidP="002E573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8E" w:rsidRPr="00ED5A30" w:rsidRDefault="0003288E" w:rsidP="002E5739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jc w:val="center"/>
              <w:rPr>
                <w:sz w:val="24"/>
                <w:szCs w:val="24"/>
              </w:rPr>
            </w:pPr>
          </w:p>
          <w:p w:rsidR="0003288E" w:rsidRPr="00ED5A30" w:rsidRDefault="0003288E" w:rsidP="002E5739">
            <w:pPr>
              <w:jc w:val="center"/>
              <w:rPr>
                <w:sz w:val="24"/>
                <w:szCs w:val="24"/>
              </w:rPr>
            </w:pPr>
            <w:r w:rsidRPr="00ED5A30">
              <w:rPr>
                <w:b/>
                <w:i/>
                <w:sz w:val="24"/>
                <w:szCs w:val="24"/>
              </w:rPr>
              <w:t>Контрольные работы</w:t>
            </w:r>
          </w:p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  <w:p w:rsidR="0003288E" w:rsidRPr="00ED5A30" w:rsidRDefault="0003288E" w:rsidP="002E5739">
            <w:pPr>
              <w:jc w:val="center"/>
              <w:rPr>
                <w:b/>
                <w:i/>
                <w:sz w:val="24"/>
                <w:szCs w:val="24"/>
              </w:rPr>
            </w:pPr>
            <w:r w:rsidRPr="00ED5A30">
              <w:rPr>
                <w:b/>
                <w:i/>
                <w:sz w:val="24"/>
                <w:szCs w:val="24"/>
              </w:rPr>
              <w:t xml:space="preserve">Графические работы </w:t>
            </w:r>
          </w:p>
          <w:p w:rsidR="0003288E" w:rsidRPr="00ED5A30" w:rsidRDefault="0003288E" w:rsidP="002E573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288E" w:rsidRPr="00887717" w:rsidRDefault="0003288E" w:rsidP="002E5739">
            <w:pPr>
              <w:rPr>
                <w:b/>
                <w:i/>
                <w:sz w:val="24"/>
                <w:szCs w:val="24"/>
              </w:rPr>
            </w:pPr>
          </w:p>
          <w:p w:rsidR="0003288E" w:rsidRPr="00887717" w:rsidRDefault="0003288E" w:rsidP="002E5739">
            <w:pPr>
              <w:rPr>
                <w:b/>
                <w:i/>
                <w:sz w:val="24"/>
                <w:szCs w:val="24"/>
              </w:rPr>
            </w:pPr>
            <w:r w:rsidRPr="00887717">
              <w:rPr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8E" w:rsidRPr="00887717" w:rsidRDefault="0003288E" w:rsidP="002E5739">
            <w:pPr>
              <w:rPr>
                <w:b/>
                <w:i/>
                <w:sz w:val="24"/>
                <w:szCs w:val="24"/>
              </w:rPr>
            </w:pPr>
            <w:r w:rsidRPr="00887717">
              <w:rPr>
                <w:b/>
                <w:i/>
                <w:sz w:val="24"/>
                <w:szCs w:val="24"/>
              </w:rPr>
              <w:t xml:space="preserve">тестовые </w:t>
            </w:r>
          </w:p>
        </w:tc>
      </w:tr>
      <w:tr w:rsidR="0003288E" w:rsidRPr="00ED5A30" w:rsidTr="0003288E">
        <w:trPr>
          <w:trHeight w:val="22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rPr>
                <w:sz w:val="24"/>
                <w:szCs w:val="24"/>
              </w:rPr>
            </w:pPr>
            <w:r w:rsidRPr="00ED5A30">
              <w:rPr>
                <w:spacing w:val="-7"/>
                <w:sz w:val="24"/>
                <w:szCs w:val="24"/>
              </w:rPr>
              <w:t>Правила оформления чертежей</w:t>
            </w:r>
          </w:p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88E" w:rsidRPr="00887717" w:rsidRDefault="003D3B4E" w:rsidP="002E57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81.05pt,2.9pt" to="81.05pt,209.9pt"/>
              </w:pict>
            </w:r>
            <w:r w:rsidR="0003288E" w:rsidRPr="00887717">
              <w:rPr>
                <w:b/>
                <w:sz w:val="24"/>
                <w:szCs w:val="24"/>
              </w:rPr>
              <w:t>5</w:t>
            </w:r>
          </w:p>
        </w:tc>
      </w:tr>
      <w:tr w:rsidR="0003288E" w:rsidRPr="00ED5A30" w:rsidTr="0003288E">
        <w:trPr>
          <w:trHeight w:val="21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rPr>
                <w:sz w:val="24"/>
                <w:szCs w:val="24"/>
              </w:rPr>
            </w:pPr>
            <w:r w:rsidRPr="00ED5A30">
              <w:rPr>
                <w:spacing w:val="-7"/>
                <w:sz w:val="24"/>
                <w:szCs w:val="24"/>
              </w:rPr>
              <w:t>Способы проецирования</w:t>
            </w:r>
          </w:p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887717" w:rsidRDefault="0003288E" w:rsidP="002E57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7717">
              <w:rPr>
                <w:b/>
                <w:sz w:val="24"/>
                <w:szCs w:val="24"/>
              </w:rPr>
              <w:t xml:space="preserve">     5     1</w:t>
            </w:r>
          </w:p>
        </w:tc>
      </w:tr>
      <w:tr w:rsidR="0003288E" w:rsidRPr="00ED5A30" w:rsidTr="0003288E">
        <w:trPr>
          <w:trHeight w:val="21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rPr>
                <w:sz w:val="24"/>
                <w:szCs w:val="24"/>
              </w:rPr>
            </w:pPr>
            <w:r w:rsidRPr="00ED5A30">
              <w:rPr>
                <w:spacing w:val="-6"/>
                <w:sz w:val="24"/>
                <w:szCs w:val="24"/>
              </w:rPr>
              <w:t>Чтение и выполнение чертежей деталей</w:t>
            </w:r>
          </w:p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15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887717" w:rsidRDefault="0003288E" w:rsidP="002E57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7717">
              <w:rPr>
                <w:b/>
                <w:sz w:val="24"/>
                <w:szCs w:val="24"/>
              </w:rPr>
              <w:t>6</w:t>
            </w:r>
          </w:p>
        </w:tc>
      </w:tr>
      <w:tr w:rsidR="0003288E" w:rsidRPr="00ED5A30" w:rsidTr="0003288E">
        <w:trPr>
          <w:trHeight w:val="21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rPr>
                <w:sz w:val="24"/>
                <w:szCs w:val="24"/>
              </w:rPr>
            </w:pPr>
            <w:r w:rsidRPr="00ED5A30">
              <w:rPr>
                <w:spacing w:val="-7"/>
                <w:sz w:val="24"/>
                <w:szCs w:val="24"/>
              </w:rPr>
              <w:t>Обобщение знаний</w:t>
            </w:r>
          </w:p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887717" w:rsidRDefault="0003288E" w:rsidP="002E57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7717">
              <w:rPr>
                <w:b/>
                <w:sz w:val="24"/>
                <w:szCs w:val="24"/>
              </w:rPr>
              <w:t>1</w:t>
            </w:r>
          </w:p>
        </w:tc>
      </w:tr>
      <w:tr w:rsidR="0003288E" w:rsidRPr="00ED5A30" w:rsidTr="0003288E">
        <w:trPr>
          <w:trHeight w:val="23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288E" w:rsidRPr="00ED5A30" w:rsidRDefault="0003288E" w:rsidP="002E57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A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288E" w:rsidRPr="00887717" w:rsidRDefault="0003288E" w:rsidP="002E57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771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8E" w:rsidRPr="00887717" w:rsidRDefault="0003288E" w:rsidP="002E57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7717">
              <w:rPr>
                <w:b/>
                <w:sz w:val="24"/>
                <w:szCs w:val="24"/>
              </w:rPr>
              <w:t>1</w:t>
            </w:r>
          </w:p>
        </w:tc>
      </w:tr>
    </w:tbl>
    <w:p w:rsidR="0003288E" w:rsidRPr="00ED5A30" w:rsidRDefault="0003288E" w:rsidP="0003288E">
      <w:pPr>
        <w:shd w:val="clear" w:color="auto" w:fill="FFFFFF"/>
        <w:spacing w:before="96" w:line="360" w:lineRule="auto"/>
        <w:ind w:left="360"/>
        <w:rPr>
          <w:b/>
          <w:spacing w:val="-4"/>
          <w:sz w:val="28"/>
          <w:szCs w:val="28"/>
        </w:rPr>
      </w:pPr>
      <w:r w:rsidRPr="00ED5A30">
        <w:rPr>
          <w:b/>
          <w:spacing w:val="-4"/>
          <w:sz w:val="28"/>
          <w:szCs w:val="28"/>
        </w:rPr>
        <w:t>Содержание материала 8 класса</w:t>
      </w:r>
    </w:p>
    <w:p w:rsidR="0003288E" w:rsidRPr="00ED5A30" w:rsidRDefault="0003288E" w:rsidP="0003288E">
      <w:pPr>
        <w:shd w:val="clear" w:color="auto" w:fill="FFFFFF"/>
        <w:spacing w:line="360" w:lineRule="auto"/>
        <w:ind w:left="986" w:right="403" w:hanging="439"/>
      </w:pPr>
      <w:r>
        <w:rPr>
          <w:w w:val="85"/>
        </w:rPr>
        <w:t xml:space="preserve">                 </w:t>
      </w:r>
      <w:r w:rsidRPr="00ED5A30">
        <w:rPr>
          <w:w w:val="85"/>
        </w:rPr>
        <w:t xml:space="preserve">ПРАВИЛА ОФОРМЛЕНИЯ ЧЕРТЕЖЕЙ </w:t>
      </w:r>
    </w:p>
    <w:p w:rsidR="0003288E" w:rsidRPr="00ED5A30" w:rsidRDefault="0003288E" w:rsidP="0003288E">
      <w:pPr>
        <w:shd w:val="clear" w:color="auto" w:fill="FFFFFF"/>
        <w:spacing w:before="180"/>
        <w:ind w:left="7" w:right="36" w:firstLine="310"/>
        <w:jc w:val="both"/>
        <w:rPr>
          <w:sz w:val="24"/>
          <w:szCs w:val="24"/>
        </w:rPr>
      </w:pPr>
      <w:r w:rsidRPr="00ED5A30">
        <w:rPr>
          <w:spacing w:val="-12"/>
          <w:sz w:val="24"/>
          <w:szCs w:val="24"/>
        </w:rPr>
        <w:t>Значение черчения в практической деятельности людей. Крат</w:t>
      </w:r>
      <w:r w:rsidRPr="00ED5A30">
        <w:rPr>
          <w:spacing w:val="-12"/>
          <w:sz w:val="24"/>
          <w:szCs w:val="24"/>
        </w:rPr>
        <w:softHyphen/>
      </w:r>
      <w:r w:rsidRPr="00ED5A30">
        <w:rPr>
          <w:spacing w:val="-10"/>
          <w:sz w:val="24"/>
          <w:szCs w:val="24"/>
        </w:rPr>
        <w:t>кие сведения об истории черчения. Современные методы выпол</w:t>
      </w:r>
      <w:r w:rsidRPr="00ED5A30">
        <w:rPr>
          <w:spacing w:val="-10"/>
          <w:sz w:val="24"/>
          <w:szCs w:val="24"/>
        </w:rPr>
        <w:softHyphen/>
      </w:r>
      <w:r w:rsidRPr="00ED5A30">
        <w:rPr>
          <w:spacing w:val="-3"/>
          <w:sz w:val="24"/>
          <w:szCs w:val="24"/>
        </w:rPr>
        <w:t xml:space="preserve">нения чертежей с использованием ЭВМ. Цели, содержание и </w:t>
      </w:r>
      <w:r w:rsidRPr="00ED5A30">
        <w:rPr>
          <w:spacing w:val="-8"/>
          <w:sz w:val="24"/>
          <w:szCs w:val="24"/>
        </w:rPr>
        <w:t>задачи изучения черчения в школе.</w:t>
      </w:r>
    </w:p>
    <w:p w:rsidR="0003288E" w:rsidRPr="00ED5A30" w:rsidRDefault="0003288E" w:rsidP="0003288E">
      <w:pPr>
        <w:shd w:val="clear" w:color="auto" w:fill="FFFFFF"/>
        <w:spacing w:before="7"/>
        <w:ind w:left="7" w:right="36" w:firstLine="302"/>
        <w:jc w:val="both"/>
        <w:rPr>
          <w:sz w:val="24"/>
          <w:szCs w:val="24"/>
        </w:rPr>
      </w:pPr>
      <w:r w:rsidRPr="00ED5A30">
        <w:rPr>
          <w:spacing w:val="-6"/>
          <w:sz w:val="24"/>
          <w:szCs w:val="24"/>
        </w:rPr>
        <w:t>Инструменты, принадлежности и материалы для выполне</w:t>
      </w:r>
      <w:r w:rsidRPr="00ED5A30">
        <w:rPr>
          <w:spacing w:val="-6"/>
          <w:sz w:val="24"/>
          <w:szCs w:val="24"/>
        </w:rPr>
        <w:softHyphen/>
      </w:r>
      <w:r w:rsidRPr="00ED5A30">
        <w:rPr>
          <w:spacing w:val="-5"/>
          <w:sz w:val="24"/>
          <w:szCs w:val="24"/>
        </w:rPr>
        <w:t xml:space="preserve">ния чертежей. Рациональные приемы работы инструментами. </w:t>
      </w:r>
      <w:r w:rsidRPr="00ED5A30">
        <w:rPr>
          <w:spacing w:val="-11"/>
          <w:sz w:val="24"/>
          <w:szCs w:val="24"/>
        </w:rPr>
        <w:t>Организация рабочего места.</w:t>
      </w:r>
    </w:p>
    <w:p w:rsidR="0003288E" w:rsidRPr="00ED5A30" w:rsidRDefault="0003288E" w:rsidP="0003288E">
      <w:pPr>
        <w:shd w:val="clear" w:color="auto" w:fill="FFFFFF"/>
        <w:ind w:left="7" w:firstLine="374"/>
        <w:jc w:val="both"/>
        <w:rPr>
          <w:sz w:val="24"/>
          <w:szCs w:val="24"/>
        </w:rPr>
      </w:pPr>
      <w:r w:rsidRPr="00ED5A30">
        <w:rPr>
          <w:spacing w:val="-5"/>
          <w:sz w:val="24"/>
          <w:szCs w:val="24"/>
        </w:rPr>
        <w:t xml:space="preserve">Понятие о стандартах. Линии: сплошная толстая основная, </w:t>
      </w:r>
      <w:r w:rsidRPr="00ED5A30">
        <w:rPr>
          <w:spacing w:val="-8"/>
          <w:sz w:val="24"/>
          <w:szCs w:val="24"/>
        </w:rPr>
        <w:t xml:space="preserve">штриховая, сплошная тонкая, сплошная волнистая, </w:t>
      </w:r>
      <w:proofErr w:type="spellStart"/>
      <w:r w:rsidRPr="00ED5A30">
        <w:rPr>
          <w:spacing w:val="-8"/>
          <w:sz w:val="24"/>
          <w:szCs w:val="24"/>
        </w:rPr>
        <w:t>шгрихпунк-</w:t>
      </w:r>
      <w:r w:rsidRPr="00ED5A30">
        <w:rPr>
          <w:spacing w:val="-4"/>
          <w:sz w:val="24"/>
          <w:szCs w:val="24"/>
        </w:rPr>
        <w:t>тирная</w:t>
      </w:r>
      <w:proofErr w:type="spellEnd"/>
      <w:r w:rsidRPr="00ED5A30">
        <w:rPr>
          <w:spacing w:val="-4"/>
          <w:sz w:val="24"/>
          <w:szCs w:val="24"/>
        </w:rPr>
        <w:t xml:space="preserve">, тонкая штрихпунктирная с двумя точками. Форматы, </w:t>
      </w:r>
      <w:r w:rsidRPr="00ED5A30">
        <w:rPr>
          <w:spacing w:val="-9"/>
          <w:sz w:val="24"/>
          <w:szCs w:val="24"/>
        </w:rPr>
        <w:t xml:space="preserve">рамка и основная надпись. </w:t>
      </w:r>
      <w:r w:rsidRPr="00ED5A30">
        <w:rPr>
          <w:spacing w:val="-7"/>
          <w:sz w:val="24"/>
          <w:szCs w:val="24"/>
        </w:rPr>
        <w:t>Некоторые сведения о нанесении размеров (выносная и раз</w:t>
      </w:r>
      <w:r w:rsidRPr="00ED5A30">
        <w:rPr>
          <w:spacing w:val="-7"/>
          <w:sz w:val="24"/>
          <w:szCs w:val="24"/>
        </w:rPr>
        <w:softHyphen/>
      </w:r>
      <w:r w:rsidRPr="00ED5A30">
        <w:rPr>
          <w:sz w:val="24"/>
          <w:szCs w:val="24"/>
        </w:rPr>
        <w:t xml:space="preserve">мерная линии, стрелки, знаки диаметра и радиуса; указание </w:t>
      </w:r>
      <w:r w:rsidRPr="00ED5A30">
        <w:rPr>
          <w:spacing w:val="-4"/>
          <w:sz w:val="24"/>
          <w:szCs w:val="24"/>
        </w:rPr>
        <w:t xml:space="preserve">толщины и длины детали надписью; расположение размерных </w:t>
      </w:r>
      <w:r w:rsidRPr="00ED5A30">
        <w:rPr>
          <w:spacing w:val="-9"/>
          <w:sz w:val="24"/>
          <w:szCs w:val="24"/>
        </w:rPr>
        <w:t>чисел).</w:t>
      </w:r>
    </w:p>
    <w:p w:rsidR="0003288E" w:rsidRPr="00ED5A30" w:rsidRDefault="0003288E" w:rsidP="0003288E">
      <w:pPr>
        <w:shd w:val="clear" w:color="auto" w:fill="FFFFFF"/>
        <w:ind w:left="389"/>
        <w:rPr>
          <w:sz w:val="24"/>
          <w:szCs w:val="24"/>
        </w:rPr>
      </w:pPr>
      <w:r w:rsidRPr="00ED5A30">
        <w:rPr>
          <w:spacing w:val="-6"/>
          <w:sz w:val="24"/>
          <w:szCs w:val="24"/>
        </w:rPr>
        <w:t>Применение и обозначение масштаба.</w:t>
      </w:r>
    </w:p>
    <w:p w:rsidR="0003288E" w:rsidRPr="00ED5A30" w:rsidRDefault="0003288E" w:rsidP="0003288E">
      <w:pPr>
        <w:shd w:val="clear" w:color="auto" w:fill="FFFFFF"/>
        <w:ind w:left="14" w:firstLine="367"/>
        <w:jc w:val="both"/>
        <w:rPr>
          <w:sz w:val="24"/>
          <w:szCs w:val="24"/>
        </w:rPr>
      </w:pPr>
      <w:r w:rsidRPr="00ED5A30">
        <w:rPr>
          <w:spacing w:val="-2"/>
          <w:sz w:val="24"/>
          <w:szCs w:val="24"/>
        </w:rPr>
        <w:t xml:space="preserve">Сведения о чертежном шрифте. Буквы, цифры и знаки на </w:t>
      </w:r>
      <w:r w:rsidRPr="00ED5A30">
        <w:rPr>
          <w:spacing w:val="-13"/>
          <w:sz w:val="24"/>
          <w:szCs w:val="24"/>
        </w:rPr>
        <w:t>чертежах.</w:t>
      </w:r>
    </w:p>
    <w:p w:rsidR="0003288E" w:rsidRPr="00ED5A30" w:rsidRDefault="0003288E" w:rsidP="0003288E">
      <w:pPr>
        <w:shd w:val="clear" w:color="auto" w:fill="FFFFFF"/>
        <w:spacing w:before="274"/>
        <w:ind w:left="1411"/>
        <w:jc w:val="both"/>
      </w:pPr>
      <w:r w:rsidRPr="00ED5A30">
        <w:rPr>
          <w:spacing w:val="-3"/>
        </w:rPr>
        <w:t xml:space="preserve">СПОСОБЫ   </w:t>
      </w:r>
      <w:r w:rsidRPr="00ED5A30">
        <w:rPr>
          <w:bCs/>
          <w:spacing w:val="-3"/>
        </w:rPr>
        <w:t xml:space="preserve">ПРОЕЦИРОВАНИЯ </w:t>
      </w:r>
    </w:p>
    <w:p w:rsidR="0003288E" w:rsidRPr="00ED5A30" w:rsidRDefault="0003288E" w:rsidP="0003288E">
      <w:pPr>
        <w:shd w:val="clear" w:color="auto" w:fill="FFFFFF"/>
        <w:spacing w:before="130"/>
        <w:ind w:left="14" w:right="7" w:firstLine="374"/>
        <w:jc w:val="both"/>
        <w:rPr>
          <w:sz w:val="24"/>
          <w:szCs w:val="24"/>
        </w:rPr>
      </w:pPr>
      <w:r w:rsidRPr="00ED5A30">
        <w:rPr>
          <w:spacing w:val="-5"/>
          <w:sz w:val="24"/>
          <w:szCs w:val="24"/>
        </w:rPr>
        <w:t>Проецирование. Центральное и параллельное проецирова</w:t>
      </w:r>
      <w:r w:rsidRPr="00ED5A30">
        <w:rPr>
          <w:spacing w:val="-5"/>
          <w:sz w:val="24"/>
          <w:szCs w:val="24"/>
        </w:rPr>
        <w:softHyphen/>
      </w:r>
      <w:r w:rsidRPr="00ED5A30">
        <w:rPr>
          <w:spacing w:val="-8"/>
          <w:sz w:val="24"/>
          <w:szCs w:val="24"/>
        </w:rPr>
        <w:t>ние. Прямоугольные проекции. Выполнение изображений пред</w:t>
      </w:r>
      <w:r w:rsidRPr="00ED5A30">
        <w:rPr>
          <w:spacing w:val="-8"/>
          <w:sz w:val="24"/>
          <w:szCs w:val="24"/>
        </w:rPr>
        <w:softHyphen/>
        <w:t>метов на одной, двух и трех взаимно перпендикулярных плоско</w:t>
      </w:r>
      <w:r w:rsidRPr="00ED5A30">
        <w:rPr>
          <w:spacing w:val="-8"/>
          <w:sz w:val="24"/>
          <w:szCs w:val="24"/>
        </w:rPr>
        <w:softHyphen/>
      </w:r>
      <w:r w:rsidRPr="00ED5A30">
        <w:rPr>
          <w:spacing w:val="-9"/>
          <w:sz w:val="24"/>
          <w:szCs w:val="24"/>
        </w:rPr>
        <w:t>стях проекций.</w:t>
      </w:r>
    </w:p>
    <w:p w:rsidR="0003288E" w:rsidRPr="00ED5A30" w:rsidRDefault="0003288E" w:rsidP="0003288E">
      <w:pPr>
        <w:shd w:val="clear" w:color="auto" w:fill="FFFFFF"/>
        <w:ind w:left="7" w:right="7" w:firstLine="173"/>
        <w:jc w:val="both"/>
        <w:rPr>
          <w:sz w:val="24"/>
          <w:szCs w:val="24"/>
        </w:rPr>
      </w:pPr>
      <w:r w:rsidRPr="00ED5A30">
        <w:rPr>
          <w:spacing w:val="-6"/>
          <w:sz w:val="24"/>
          <w:szCs w:val="24"/>
        </w:rPr>
        <w:t xml:space="preserve">Расположение видов на чертеже и их названия: вид спереди, </w:t>
      </w:r>
      <w:r w:rsidRPr="00ED5A30">
        <w:rPr>
          <w:spacing w:val="-8"/>
          <w:sz w:val="24"/>
          <w:szCs w:val="24"/>
        </w:rPr>
        <w:t>вид сверху, вид слева. Определение необходимого и достаточно</w:t>
      </w:r>
      <w:r w:rsidRPr="00ED5A30">
        <w:rPr>
          <w:spacing w:val="-8"/>
          <w:sz w:val="24"/>
          <w:szCs w:val="24"/>
        </w:rPr>
        <w:softHyphen/>
        <w:t>го числа видов на чертежах. Понятие о местных видах (располо</w:t>
      </w:r>
      <w:r w:rsidRPr="00ED5A30">
        <w:rPr>
          <w:spacing w:val="-8"/>
          <w:sz w:val="24"/>
          <w:szCs w:val="24"/>
        </w:rPr>
        <w:softHyphen/>
      </w:r>
      <w:r w:rsidRPr="00ED5A30">
        <w:rPr>
          <w:spacing w:val="-5"/>
          <w:sz w:val="24"/>
          <w:szCs w:val="24"/>
        </w:rPr>
        <w:t>женных в проекционной связи).</w:t>
      </w:r>
    </w:p>
    <w:p w:rsidR="0003288E" w:rsidRPr="00ED5A30" w:rsidRDefault="0003288E" w:rsidP="0003288E">
      <w:pPr>
        <w:shd w:val="clear" w:color="auto" w:fill="FFFFFF"/>
        <w:ind w:left="7" w:right="7" w:firstLine="374"/>
        <w:jc w:val="both"/>
        <w:rPr>
          <w:sz w:val="24"/>
          <w:szCs w:val="24"/>
        </w:rPr>
      </w:pPr>
      <w:r w:rsidRPr="00ED5A30">
        <w:rPr>
          <w:spacing w:val="-7"/>
          <w:sz w:val="24"/>
          <w:szCs w:val="24"/>
        </w:rPr>
        <w:t xml:space="preserve">Косоугольная фронтальная </w:t>
      </w:r>
      <w:proofErr w:type="spellStart"/>
      <w:r w:rsidRPr="00ED5A30">
        <w:rPr>
          <w:spacing w:val="-7"/>
          <w:sz w:val="24"/>
          <w:szCs w:val="24"/>
        </w:rPr>
        <w:t>диметрическая</w:t>
      </w:r>
      <w:proofErr w:type="spellEnd"/>
      <w:r w:rsidRPr="00ED5A30">
        <w:rPr>
          <w:spacing w:val="-7"/>
          <w:sz w:val="24"/>
          <w:szCs w:val="24"/>
        </w:rPr>
        <w:t xml:space="preserve"> и прямоугольная </w:t>
      </w:r>
      <w:r w:rsidRPr="00ED5A30">
        <w:rPr>
          <w:spacing w:val="-6"/>
          <w:sz w:val="24"/>
          <w:szCs w:val="24"/>
        </w:rPr>
        <w:t>изометрическая проекции. Направление осей, показатели иска</w:t>
      </w:r>
      <w:r w:rsidRPr="00ED5A30">
        <w:rPr>
          <w:spacing w:val="-6"/>
          <w:sz w:val="24"/>
          <w:szCs w:val="24"/>
        </w:rPr>
        <w:softHyphen/>
      </w:r>
      <w:r w:rsidRPr="00ED5A30">
        <w:rPr>
          <w:spacing w:val="-5"/>
          <w:sz w:val="24"/>
          <w:szCs w:val="24"/>
        </w:rPr>
        <w:t>жения, нанесение размеров.</w:t>
      </w:r>
    </w:p>
    <w:p w:rsidR="0003288E" w:rsidRPr="00ED5A30" w:rsidRDefault="0003288E" w:rsidP="0003288E">
      <w:pPr>
        <w:shd w:val="clear" w:color="auto" w:fill="FFFFFF"/>
        <w:ind w:left="14" w:right="14" w:firstLine="360"/>
        <w:jc w:val="both"/>
        <w:rPr>
          <w:sz w:val="24"/>
          <w:szCs w:val="24"/>
        </w:rPr>
      </w:pPr>
      <w:r w:rsidRPr="00ED5A30">
        <w:rPr>
          <w:spacing w:val="-4"/>
          <w:sz w:val="24"/>
          <w:szCs w:val="24"/>
        </w:rPr>
        <w:t xml:space="preserve">Аксонометрические проекции плоских и объемных фигур. </w:t>
      </w:r>
      <w:r w:rsidRPr="00ED5A30">
        <w:rPr>
          <w:spacing w:val="-6"/>
          <w:sz w:val="24"/>
          <w:szCs w:val="24"/>
        </w:rPr>
        <w:t>Эллипс как проекция окружности. Построение овала.</w:t>
      </w:r>
    </w:p>
    <w:p w:rsidR="0003288E" w:rsidRPr="00ED5A30" w:rsidRDefault="0003288E" w:rsidP="0003288E">
      <w:pPr>
        <w:shd w:val="clear" w:color="auto" w:fill="FFFFFF"/>
        <w:ind w:left="7" w:right="7" w:firstLine="367"/>
        <w:jc w:val="both"/>
        <w:rPr>
          <w:spacing w:val="-13"/>
          <w:sz w:val="24"/>
          <w:szCs w:val="24"/>
        </w:rPr>
      </w:pPr>
      <w:r w:rsidRPr="00ED5A30">
        <w:rPr>
          <w:spacing w:val="-1"/>
          <w:sz w:val="24"/>
          <w:szCs w:val="24"/>
        </w:rPr>
        <w:t xml:space="preserve">Понятие о техническом рисунке. Технические рисунки и </w:t>
      </w:r>
      <w:r w:rsidRPr="00ED5A30">
        <w:rPr>
          <w:spacing w:val="-4"/>
          <w:sz w:val="24"/>
          <w:szCs w:val="24"/>
        </w:rPr>
        <w:t>аксонометрические проекции предметов. Выбор вида — аксо</w:t>
      </w:r>
      <w:r w:rsidRPr="00ED5A30">
        <w:rPr>
          <w:spacing w:val="-4"/>
          <w:sz w:val="24"/>
          <w:szCs w:val="24"/>
        </w:rPr>
        <w:softHyphen/>
      </w:r>
      <w:r w:rsidRPr="00ED5A30">
        <w:rPr>
          <w:spacing w:val="-6"/>
          <w:sz w:val="24"/>
          <w:szCs w:val="24"/>
        </w:rPr>
        <w:t>нометрической проекции и рационального способа ее построе</w:t>
      </w:r>
      <w:r w:rsidRPr="00ED5A30">
        <w:rPr>
          <w:spacing w:val="-6"/>
          <w:sz w:val="24"/>
          <w:szCs w:val="24"/>
        </w:rPr>
        <w:softHyphen/>
      </w:r>
      <w:r w:rsidRPr="00ED5A30">
        <w:rPr>
          <w:spacing w:val="-13"/>
          <w:sz w:val="24"/>
          <w:szCs w:val="24"/>
        </w:rPr>
        <w:t>ния.</w:t>
      </w:r>
    </w:p>
    <w:p w:rsidR="0089400C" w:rsidRDefault="0003288E" w:rsidP="0003288E">
      <w:pPr>
        <w:shd w:val="clear" w:color="auto" w:fill="FFFFFF"/>
        <w:spacing w:before="274"/>
        <w:ind w:left="547"/>
        <w:rPr>
          <w:bCs/>
          <w:spacing w:val="-4"/>
        </w:rPr>
      </w:pPr>
      <w:r>
        <w:rPr>
          <w:bCs/>
          <w:spacing w:val="-4"/>
        </w:rPr>
        <w:t xml:space="preserve">      </w:t>
      </w:r>
    </w:p>
    <w:p w:rsidR="0003288E" w:rsidRPr="00ED5A30" w:rsidRDefault="0003288E" w:rsidP="0003288E">
      <w:pPr>
        <w:shd w:val="clear" w:color="auto" w:fill="FFFFFF"/>
        <w:spacing w:before="274"/>
        <w:ind w:left="547"/>
      </w:pPr>
      <w:r>
        <w:rPr>
          <w:bCs/>
          <w:spacing w:val="-4"/>
        </w:rPr>
        <w:lastRenderedPageBreak/>
        <w:t xml:space="preserve">  </w:t>
      </w:r>
      <w:r w:rsidRPr="00ED5A30">
        <w:rPr>
          <w:bCs/>
          <w:spacing w:val="-4"/>
        </w:rPr>
        <w:t xml:space="preserve">ЧТЕНИЕ </w:t>
      </w:r>
      <w:r w:rsidRPr="00ED5A30">
        <w:rPr>
          <w:spacing w:val="-4"/>
        </w:rPr>
        <w:t xml:space="preserve">И ВЫПОЛНЕНИЕ </w:t>
      </w:r>
      <w:r w:rsidRPr="00ED5A30">
        <w:rPr>
          <w:bCs/>
          <w:spacing w:val="-4"/>
        </w:rPr>
        <w:t xml:space="preserve">ЧЕРТЕЖЕЙ ДЕТАЛЕЙ </w:t>
      </w:r>
    </w:p>
    <w:p w:rsidR="0003288E" w:rsidRPr="00ED5A30" w:rsidRDefault="0003288E" w:rsidP="0003288E">
      <w:pPr>
        <w:shd w:val="clear" w:color="auto" w:fill="FFFFFF"/>
        <w:spacing w:before="130"/>
        <w:ind w:left="7" w:right="7" w:firstLine="360"/>
        <w:jc w:val="both"/>
        <w:rPr>
          <w:sz w:val="24"/>
          <w:szCs w:val="24"/>
        </w:rPr>
      </w:pPr>
      <w:r w:rsidRPr="00ED5A30">
        <w:rPr>
          <w:spacing w:val="-10"/>
          <w:sz w:val="24"/>
          <w:szCs w:val="24"/>
        </w:rPr>
        <w:t>Анализ геометрической формы предметов. Проекции геомет</w:t>
      </w:r>
      <w:r w:rsidRPr="00ED5A30">
        <w:rPr>
          <w:spacing w:val="-10"/>
          <w:sz w:val="24"/>
          <w:szCs w:val="24"/>
        </w:rPr>
        <w:softHyphen/>
      </w:r>
      <w:r w:rsidRPr="00ED5A30">
        <w:rPr>
          <w:spacing w:val="-7"/>
          <w:sz w:val="24"/>
          <w:szCs w:val="24"/>
        </w:rPr>
        <w:t>рических тел. Мысленное расчленение предмета на геометриче</w:t>
      </w:r>
      <w:r w:rsidRPr="00ED5A30">
        <w:rPr>
          <w:spacing w:val="-7"/>
          <w:sz w:val="24"/>
          <w:szCs w:val="24"/>
        </w:rPr>
        <w:softHyphen/>
      </w:r>
      <w:r w:rsidRPr="00ED5A30">
        <w:rPr>
          <w:spacing w:val="-2"/>
          <w:sz w:val="24"/>
          <w:szCs w:val="24"/>
        </w:rPr>
        <w:t xml:space="preserve">ские тела — призмы, цилиндры, конусы, пирамиды, шар и их </w:t>
      </w:r>
      <w:r w:rsidRPr="00ED5A30">
        <w:rPr>
          <w:spacing w:val="-8"/>
          <w:sz w:val="24"/>
          <w:szCs w:val="24"/>
        </w:rPr>
        <w:t>части. Чертежи группы геометрических тел.</w:t>
      </w:r>
    </w:p>
    <w:p w:rsidR="0003288E" w:rsidRPr="00ED5A30" w:rsidRDefault="0003288E" w:rsidP="0003288E">
      <w:pPr>
        <w:shd w:val="clear" w:color="auto" w:fill="FFFFFF"/>
        <w:ind w:left="14" w:right="14" w:firstLine="367"/>
        <w:jc w:val="both"/>
        <w:rPr>
          <w:sz w:val="24"/>
          <w:szCs w:val="24"/>
        </w:rPr>
      </w:pPr>
      <w:r w:rsidRPr="00ED5A30">
        <w:rPr>
          <w:spacing w:val="-5"/>
          <w:sz w:val="24"/>
          <w:szCs w:val="24"/>
        </w:rPr>
        <w:t>Нахождение на чертеже вершин, ребер, образующих и по</w:t>
      </w:r>
      <w:r w:rsidRPr="00ED5A30">
        <w:rPr>
          <w:spacing w:val="-5"/>
          <w:sz w:val="24"/>
          <w:szCs w:val="24"/>
        </w:rPr>
        <w:softHyphen/>
      </w:r>
      <w:r w:rsidRPr="00ED5A30">
        <w:rPr>
          <w:spacing w:val="-7"/>
          <w:sz w:val="24"/>
          <w:szCs w:val="24"/>
        </w:rPr>
        <w:t>верхностей тел, составляющих форму предмета.</w:t>
      </w:r>
    </w:p>
    <w:p w:rsidR="0003288E" w:rsidRPr="00ED5A30" w:rsidRDefault="0003288E" w:rsidP="0003288E">
      <w:pPr>
        <w:shd w:val="clear" w:color="auto" w:fill="FFFFFF"/>
        <w:ind w:left="7" w:right="14" w:firstLine="367"/>
        <w:jc w:val="both"/>
        <w:rPr>
          <w:sz w:val="24"/>
          <w:szCs w:val="24"/>
        </w:rPr>
      </w:pPr>
      <w:r w:rsidRPr="00ED5A30">
        <w:rPr>
          <w:spacing w:val="-9"/>
          <w:sz w:val="24"/>
          <w:szCs w:val="24"/>
        </w:rPr>
        <w:t xml:space="preserve">Нанесение размеров на чертежах с учетом формы предметов. </w:t>
      </w:r>
      <w:r w:rsidRPr="00ED5A30">
        <w:rPr>
          <w:spacing w:val="-8"/>
          <w:sz w:val="24"/>
          <w:szCs w:val="24"/>
        </w:rPr>
        <w:t>Использование знака квадрата. Развертывание поверхностей не</w:t>
      </w:r>
      <w:r w:rsidRPr="00ED5A30">
        <w:rPr>
          <w:spacing w:val="-8"/>
          <w:sz w:val="24"/>
          <w:szCs w:val="24"/>
        </w:rPr>
        <w:softHyphen/>
      </w:r>
      <w:r w:rsidRPr="00ED5A30">
        <w:rPr>
          <w:spacing w:val="-10"/>
          <w:sz w:val="24"/>
          <w:szCs w:val="24"/>
        </w:rPr>
        <w:t>которых тел.</w:t>
      </w:r>
    </w:p>
    <w:p w:rsidR="0003288E" w:rsidRPr="00ED5A30" w:rsidRDefault="0003288E" w:rsidP="0003288E">
      <w:pPr>
        <w:shd w:val="clear" w:color="auto" w:fill="FFFFFF"/>
        <w:ind w:right="22" w:firstLine="360"/>
        <w:jc w:val="both"/>
        <w:rPr>
          <w:sz w:val="24"/>
          <w:szCs w:val="24"/>
        </w:rPr>
      </w:pPr>
      <w:r w:rsidRPr="00ED5A30">
        <w:rPr>
          <w:spacing w:val="-10"/>
          <w:sz w:val="24"/>
          <w:szCs w:val="24"/>
        </w:rPr>
        <w:t>Анализ графического состава изображений. Выполнение чер</w:t>
      </w:r>
      <w:r w:rsidRPr="00ED5A30">
        <w:rPr>
          <w:spacing w:val="-10"/>
          <w:sz w:val="24"/>
          <w:szCs w:val="24"/>
        </w:rPr>
        <w:softHyphen/>
      </w:r>
      <w:r w:rsidRPr="00ED5A30">
        <w:rPr>
          <w:spacing w:val="-8"/>
          <w:sz w:val="24"/>
          <w:szCs w:val="24"/>
        </w:rPr>
        <w:t xml:space="preserve">тежей предметов с использованием геометрических построений: </w:t>
      </w:r>
      <w:r w:rsidRPr="00ED5A30">
        <w:rPr>
          <w:spacing w:val="-5"/>
          <w:sz w:val="24"/>
          <w:szCs w:val="24"/>
        </w:rPr>
        <w:t>деление отрезка, окружности и угла на равные части; сопряже</w:t>
      </w:r>
      <w:r w:rsidRPr="00ED5A30">
        <w:rPr>
          <w:spacing w:val="-5"/>
          <w:sz w:val="24"/>
          <w:szCs w:val="24"/>
        </w:rPr>
        <w:softHyphen/>
      </w:r>
      <w:r w:rsidRPr="00ED5A30">
        <w:rPr>
          <w:spacing w:val="-9"/>
          <w:sz w:val="24"/>
          <w:szCs w:val="24"/>
        </w:rPr>
        <w:t>ний.</w:t>
      </w:r>
    </w:p>
    <w:p w:rsidR="0003288E" w:rsidRPr="00ED5A30" w:rsidRDefault="0003288E" w:rsidP="0003288E">
      <w:pPr>
        <w:shd w:val="clear" w:color="auto" w:fill="FFFFFF"/>
        <w:ind w:left="374"/>
        <w:rPr>
          <w:sz w:val="24"/>
          <w:szCs w:val="24"/>
        </w:rPr>
      </w:pPr>
      <w:r w:rsidRPr="00ED5A30">
        <w:rPr>
          <w:spacing w:val="-7"/>
          <w:sz w:val="24"/>
          <w:szCs w:val="24"/>
        </w:rPr>
        <w:t>Чтение чертежей детали.</w:t>
      </w:r>
    </w:p>
    <w:p w:rsidR="0003288E" w:rsidRPr="00ED5A30" w:rsidRDefault="0003288E" w:rsidP="0003288E">
      <w:pPr>
        <w:shd w:val="clear" w:color="auto" w:fill="FFFFFF"/>
        <w:ind w:left="382"/>
        <w:rPr>
          <w:sz w:val="24"/>
          <w:szCs w:val="24"/>
        </w:rPr>
      </w:pPr>
      <w:r w:rsidRPr="00ED5A30">
        <w:rPr>
          <w:spacing w:val="-5"/>
          <w:sz w:val="24"/>
          <w:szCs w:val="24"/>
        </w:rPr>
        <w:t>Выполнение эскиза детали (с натуры).</w:t>
      </w:r>
      <w:r w:rsidRPr="00ED5A30">
        <w:rPr>
          <w:spacing w:val="-11"/>
          <w:sz w:val="24"/>
          <w:szCs w:val="24"/>
        </w:rPr>
        <w:t xml:space="preserve"> Решение графических, задач, в том числе творческих</w:t>
      </w:r>
    </w:p>
    <w:p w:rsidR="0003288E" w:rsidRDefault="0003288E" w:rsidP="0003288E">
      <w:pPr>
        <w:shd w:val="clear" w:color="auto" w:fill="FFFFFF"/>
        <w:rPr>
          <w:b/>
          <w:bCs/>
          <w:sz w:val="24"/>
          <w:szCs w:val="24"/>
        </w:rPr>
      </w:pP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b/>
          <w:bCs/>
          <w:sz w:val="24"/>
          <w:szCs w:val="24"/>
        </w:rPr>
        <w:t>Обязательный минимум графических и практических работ</w:t>
      </w:r>
      <w:r>
        <w:rPr>
          <w:b/>
          <w:bCs/>
          <w:sz w:val="24"/>
          <w:szCs w:val="24"/>
        </w:rPr>
        <w:t xml:space="preserve"> в 8 классе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i/>
          <w:iCs/>
          <w:sz w:val="24"/>
          <w:szCs w:val="24"/>
        </w:rPr>
        <w:t>(Чертежи выполняются на отдельных листах формата А4, упражнения— в тетрадях.)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Работы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1. Линии чертежа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2. Чертеж «плоской» детали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3. Моделирование по чертежу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4.   Чертежи и аксонометрические проекции предметов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5.   Построение третьей проекции по двум данным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6.  Чертеж детали</w:t>
      </w:r>
    </w:p>
    <w:p w:rsidR="0089400C" w:rsidRDefault="0089400C" w:rsidP="0003288E">
      <w:pPr>
        <w:shd w:val="clear" w:color="auto" w:fill="FFFFFF"/>
        <w:rPr>
          <w:b/>
          <w:bCs/>
          <w:sz w:val="28"/>
          <w:szCs w:val="28"/>
        </w:rPr>
      </w:pPr>
    </w:p>
    <w:p w:rsidR="0089400C" w:rsidRDefault="0089400C" w:rsidP="0003288E">
      <w:pPr>
        <w:shd w:val="clear" w:color="auto" w:fill="FFFFFF"/>
        <w:rPr>
          <w:b/>
          <w:bCs/>
          <w:sz w:val="28"/>
          <w:szCs w:val="28"/>
        </w:rPr>
      </w:pPr>
    </w:p>
    <w:p w:rsidR="0089400C" w:rsidRDefault="0089400C" w:rsidP="0003288E">
      <w:pPr>
        <w:shd w:val="clear" w:color="auto" w:fill="FFFFFF"/>
        <w:rPr>
          <w:b/>
          <w:bCs/>
          <w:sz w:val="28"/>
          <w:szCs w:val="28"/>
        </w:rPr>
      </w:pPr>
    </w:p>
    <w:p w:rsidR="005C3D87" w:rsidRDefault="005C3D87" w:rsidP="0003288E">
      <w:pPr>
        <w:shd w:val="clear" w:color="auto" w:fill="FFFFFF"/>
        <w:rPr>
          <w:b/>
          <w:bCs/>
          <w:sz w:val="28"/>
          <w:szCs w:val="28"/>
        </w:rPr>
      </w:pPr>
    </w:p>
    <w:p w:rsidR="0003288E" w:rsidRPr="00F653C0" w:rsidRDefault="0003288E" w:rsidP="0003288E">
      <w:pPr>
        <w:shd w:val="clear" w:color="auto" w:fill="FFFFFF"/>
        <w:rPr>
          <w:sz w:val="28"/>
          <w:szCs w:val="28"/>
        </w:rPr>
      </w:pPr>
      <w:r w:rsidRPr="00F653C0">
        <w:rPr>
          <w:b/>
          <w:bCs/>
          <w:sz w:val="28"/>
          <w:szCs w:val="28"/>
        </w:rPr>
        <w:t>Основные требования к знаниям и умениям учащихся 8 класса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F653C0">
        <w:rPr>
          <w:b/>
          <w:i/>
          <w:iCs/>
          <w:sz w:val="24"/>
          <w:szCs w:val="24"/>
        </w:rPr>
        <w:t>Учащиеся должны знать</w:t>
      </w:r>
      <w:r w:rsidRPr="00ED5A30">
        <w:rPr>
          <w:i/>
          <w:iCs/>
          <w:sz w:val="24"/>
          <w:szCs w:val="24"/>
        </w:rPr>
        <w:t>: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основы прямоугольного проецирования на одну, две и три взаимно перпендикулярные плоскости и иметь понятие о спосо</w:t>
      </w:r>
      <w:r w:rsidRPr="00ED5A30">
        <w:rPr>
          <w:sz w:val="24"/>
          <w:szCs w:val="24"/>
        </w:rPr>
        <w:softHyphen/>
        <w:t>бах построения несложных аксонометрических изображений;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изученные правила выполнения чертежей и приемы постро</w:t>
      </w:r>
      <w:r w:rsidRPr="00ED5A30">
        <w:rPr>
          <w:sz w:val="24"/>
          <w:szCs w:val="24"/>
        </w:rPr>
        <w:softHyphen/>
        <w:t>ения основных сопряжений.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F653C0">
        <w:rPr>
          <w:b/>
          <w:i/>
          <w:iCs/>
          <w:sz w:val="24"/>
          <w:szCs w:val="24"/>
        </w:rPr>
        <w:t>Учащиеся должны уметь</w:t>
      </w:r>
      <w:r w:rsidRPr="00ED5A30">
        <w:rPr>
          <w:i/>
          <w:iCs/>
          <w:sz w:val="24"/>
          <w:szCs w:val="24"/>
        </w:rPr>
        <w:t>: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рационально использовать чертежные инструменты;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анализировать форму предметов в натуре и по их черте</w:t>
      </w:r>
      <w:r w:rsidRPr="00ED5A30">
        <w:rPr>
          <w:sz w:val="24"/>
          <w:szCs w:val="24"/>
        </w:rPr>
        <w:softHyphen/>
        <w:t>жам;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анализировать графический состав изображений;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читать и выполнять чертежи, эскизы и наглядные изображе</w:t>
      </w:r>
      <w:r w:rsidRPr="00ED5A30">
        <w:rPr>
          <w:sz w:val="24"/>
          <w:szCs w:val="24"/>
        </w:rPr>
        <w:softHyphen/>
        <w:t>ния несложных предметов;</w:t>
      </w:r>
    </w:p>
    <w:p w:rsidR="0003288E" w:rsidRPr="00ED5A30" w:rsidRDefault="0003288E" w:rsidP="0003288E">
      <w:pPr>
        <w:shd w:val="clear" w:color="auto" w:fill="FFFFFF"/>
        <w:rPr>
          <w:sz w:val="24"/>
          <w:szCs w:val="24"/>
        </w:rPr>
      </w:pPr>
      <w:r w:rsidRPr="00ED5A30">
        <w:rPr>
          <w:sz w:val="24"/>
          <w:szCs w:val="24"/>
        </w:rPr>
        <w:t>выбирать необходимое число видов на чертежах;</w:t>
      </w:r>
    </w:p>
    <w:p w:rsidR="00EC35EB" w:rsidRPr="004F05E7" w:rsidRDefault="0003288E" w:rsidP="0003288E">
      <w:pPr>
        <w:shd w:val="clear" w:color="auto" w:fill="FFFFFF" w:themeFill="background1"/>
        <w:tabs>
          <w:tab w:val="left" w:pos="3825"/>
        </w:tabs>
        <w:spacing w:after="120" w:line="240" w:lineRule="auto"/>
        <w:ind w:left="1429" w:hanging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D5A30">
        <w:rPr>
          <w:sz w:val="24"/>
          <w:szCs w:val="24"/>
        </w:rPr>
        <w:t>осуществлять несложные преобразования формы и простран</w:t>
      </w:r>
      <w:r w:rsidRPr="00ED5A30">
        <w:rPr>
          <w:sz w:val="24"/>
          <w:szCs w:val="24"/>
        </w:rPr>
        <w:softHyphen/>
        <w:t>ственного положения предметов и их частей; применять графические знания в новой ситуации при реше</w:t>
      </w:r>
      <w:r w:rsidRPr="00ED5A30">
        <w:rPr>
          <w:sz w:val="24"/>
          <w:szCs w:val="24"/>
        </w:rPr>
        <w:softHyphen/>
        <w:t>нии задач с творческим содержанием.</w:t>
      </w:r>
      <w:r w:rsidRPr="00ED5A30">
        <w:rPr>
          <w:b/>
          <w:spacing w:val="-4"/>
          <w:sz w:val="24"/>
          <w:szCs w:val="24"/>
        </w:rPr>
        <w:br w:type="page"/>
      </w:r>
    </w:p>
    <w:p w:rsidR="008D7348" w:rsidRPr="008D7348" w:rsidRDefault="008D7348" w:rsidP="008D7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8D7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уроков черчения в 8 классе (35 часа в год)</w:t>
      </w:r>
    </w:p>
    <w:p w:rsidR="008D7348" w:rsidRPr="008D7348" w:rsidRDefault="008D7348" w:rsidP="008D7348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348" w:rsidRPr="008D7348" w:rsidRDefault="008D7348" w:rsidP="008D7348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025"/>
        <w:gridCol w:w="1935"/>
        <w:gridCol w:w="2652"/>
        <w:gridCol w:w="2075"/>
        <w:gridCol w:w="2054"/>
        <w:gridCol w:w="2061"/>
        <w:gridCol w:w="2923"/>
      </w:tblGrid>
      <w:tr w:rsidR="008D7348" w:rsidRPr="008D7348" w:rsidTr="002E5739">
        <w:trPr>
          <w:cantSplit/>
          <w:trHeight w:val="160"/>
        </w:trPr>
        <w:tc>
          <w:tcPr>
            <w:tcW w:w="0" w:type="auto"/>
            <w:vMerge w:val="restart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</w:t>
            </w:r>
            <w:proofErr w:type="spellEnd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сроки</w:t>
            </w:r>
          </w:p>
        </w:tc>
        <w:tc>
          <w:tcPr>
            <w:tcW w:w="0" w:type="auto"/>
            <w:vMerge w:val="restart"/>
          </w:tcPr>
          <w:p w:rsidR="008D7348" w:rsidRPr="008D7348" w:rsidRDefault="008D7348" w:rsidP="008D73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52" w:type="dxa"/>
            <w:vMerge w:val="restart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(УУД, ОУУН)</w:t>
            </w:r>
          </w:p>
        </w:tc>
        <w:tc>
          <w:tcPr>
            <w:tcW w:w="6190" w:type="dxa"/>
            <w:gridSpan w:val="3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единицы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vMerge w:val="restart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8D7348" w:rsidRPr="008D7348" w:rsidTr="002E5739">
        <w:trPr>
          <w:cantSplit/>
          <w:trHeight w:val="120"/>
        </w:trPr>
        <w:tc>
          <w:tcPr>
            <w:tcW w:w="0" w:type="auto"/>
            <w:vMerge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vMerge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умений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навыков</w:t>
            </w:r>
          </w:p>
        </w:tc>
        <w:tc>
          <w:tcPr>
            <w:tcW w:w="2923" w:type="dxa"/>
            <w:vMerge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348" w:rsidRPr="008D7348" w:rsidTr="002E5739">
        <w:trPr>
          <w:cantSplit/>
        </w:trPr>
        <w:tc>
          <w:tcPr>
            <w:tcW w:w="15228" w:type="dxa"/>
            <w:gridSpan w:val="8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четверть        Тема четверти: </w:t>
            </w:r>
            <w:r w:rsidRPr="002E57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“Введение”</w:t>
            </w:r>
            <w:r w:rsidRPr="008D7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(9 часов)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0" w:type="auto"/>
          </w:tcPr>
          <w:p w:rsidR="008D7348" w:rsidRPr="009E5E09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5E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Учебный предмет «Черчение». Материалы и принадлежности.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 место предмета в цепи школьных наук. Воспитание чувства ответственности при подготовке к уроку.  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применение чертежных инструментов и принадлежностей.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пользоваться чертежными инструментами.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разной твердости карандашами. Проведения параллельных линий.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чертежные инструменты, рабочие тетради, форматы. учебные таблицы «Материалы и принадлежности».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0" w:type="auto"/>
          </w:tcPr>
          <w:p w:rsidR="008D7348" w:rsidRPr="009E5E09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5E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Форматы, рамка, типы линий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ГОСТ. Научить типам линий и их применением.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Политехническое воспитание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 назначение основных линий чертежа. Правила выполнения оформления чертежа.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размерными числами, умения откладывать размеры на чертеже.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навыки, навыки аккуратной работы, организации рабочего места.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форматы, чертежные инструменты. Учебные таблицы, образцы работ.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0" w:type="auto"/>
          </w:tcPr>
          <w:p w:rsidR="008D7348" w:rsidRPr="009E5E09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5E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Типы линий. 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знакомства с типами линий, развитие графических навыков.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типов линий.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навыки работы с параллельными линиями разного направления, работа циркулем.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навыки, навыки аккуратной работы, организации рабочего места.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форматы, чертежные инструменты. Учебные таблицы, образцы работ.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0" w:type="auto"/>
          </w:tcPr>
          <w:p w:rsidR="008D7348" w:rsidRPr="009E5E09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5E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Чертежный шрифт.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ГОСТ «Чертежный шрифт».</w:t>
            </w:r>
            <w:r w:rsidR="0069693D" w:rsidRPr="00696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графических навыков.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выполнения чертежного шрифта (размеры, наклон, особенности выполнения строчных и прописных букв и цифр)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прописными и строчными буквами по вспомогательной сетке и без нее.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навыки, навыки аккуратной работы, организации рабочего места.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чертежные инструменты, тетради. Учебные таблицы, образцы работ.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1)Работа над прописными буквами.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2) Работа над строчными буквами.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3) Заполнение основной надписи.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</w:tcPr>
          <w:p w:rsidR="008D7348" w:rsidRPr="009E5E09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5E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Чертежный шрифт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ГОСТ «Чертежный шрифт».</w:t>
            </w:r>
            <w:r w:rsidR="0069693D" w:rsidRPr="00696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графических навыков.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учебником, справочными материалами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выполнения чертежного шрифта (размеры, наклон, особенности выполнения строчных и прописных букв и цифр)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прописными и строчными буквами по вспомогательной сетке и без нее.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навыки, навыки аккуратной работы, организации рабочего места.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чертежные инструменты, тетради. Учебные таблицы, образцы работ.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1)Работа над прописными буквами.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2) Работа над строчными буквами.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3) Заполнение основной надписи.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9E5E09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5E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Оформление основной надписи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ГОСТ «Чертежный шрифт».</w:t>
            </w:r>
            <w:r w:rsidR="0069693D" w:rsidRPr="00696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графических навыков.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выполнения чертежного шрифта (размеры, наклон, особенности выполнения строчных и прописных букв и цифр)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прописными и строчными буквами по вспомогательной сетке и без нее.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навыки, навыки аккуратной работы, организации рабочего места.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чертежные инструменты, тетради. Учебные таблицы, образцы работ.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1)Работа над прописными буквами.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2) Работа над строчными буквами.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3) Заполнение основной надписи.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0" w:type="auto"/>
          </w:tcPr>
          <w:p w:rsidR="008D7348" w:rsidRPr="009E5E09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5E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Чертеж плоской детали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правилам нанесения размеров на чертеже, познакомить с понятием масштаб.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нанесения размеров. Научить использовать масштабы увеличения и уменьшения.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пользоваться масштабами, определять истинную величину детали.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работы масштабной линей кой. Развитие графических навыков.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тетради, учебные таблицы «Нанесение размеров», «Масштабы».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0" w:type="auto"/>
          </w:tcPr>
          <w:p w:rsidR="008D7348" w:rsidRPr="00C51D6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1D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Чертеж плоской детали. </w:t>
            </w:r>
            <w:r w:rsidRPr="00C51D6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eastAsia="ru-RU"/>
              </w:rPr>
              <w:t>Контрольная работа.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«Введения», закрепление полученных навыков.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знаний по теме «Введение»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умений, полученных в первой четверти.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навыков, полученных в первой четверти.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тетради, форматы, чертежные инструменты, учебные таблицы.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0" w:type="auto"/>
          </w:tcPr>
          <w:p w:rsidR="008D7348" w:rsidRPr="00C51D6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1D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Повторение. Нанесение размеров, масштабы.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«Введения», закрепление полученных навыков.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знаний по теме «Введение»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умений, полученных в первой четверти.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навыков, полученных в первой четверти.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тетради, форматы, чертежные инструменты, учебные таблицы.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348" w:rsidRPr="008D7348" w:rsidTr="002E5739">
        <w:trPr>
          <w:trHeight w:val="284"/>
        </w:trPr>
        <w:tc>
          <w:tcPr>
            <w:tcW w:w="15228" w:type="dxa"/>
            <w:gridSpan w:val="8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2четверть. Тема </w:t>
            </w:r>
            <w:r w:rsidRPr="002E573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«Чертежи в системе прямоугольных проекций»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0" w:type="auto"/>
          </w:tcPr>
          <w:p w:rsidR="008D7348" w:rsidRPr="00C51D6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1D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Методы проецирования.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«Проецирования», научить способам получения проекций.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«Проецирование», методы проецирования, знание терминов «проекция». 2проецирующий луч», «плоскость проекций»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пространственного мышления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самостоятельной работы с учебником.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чертежные инструменты.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Проецирование на три плоскости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значение черчения как международного языка. Познакомить с методом Монжа.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проецированию на плоскости трехгранного угла. научить расположению проекций на чертеже.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</w:t>
            </w:r>
            <w:proofErr w:type="spellEnd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мыслить.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чертежа в системе трех проекций.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трехгранного угла, таблица «Проецирование на три плоскости», учебники, рабочие тетради.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Основные  виды чертежа.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расположением основных видов. Чтение чертежа.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расположением видов.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</w:t>
            </w:r>
            <w:proofErr w:type="spellEnd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мыслить.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чтения чертежа.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трехгранного угла, таблицы «Проецирование на три плоскости», «Основные виды», учебники, рабочие тетради.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Повторение видов чертежа Занимательные задач .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практических задач 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видов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и пространственное мышление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Аксонометрические проекции.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правилам построения аксонометрических проекций.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последовательности построения объемных изображений на аксонометрических осях.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строить объемные изображения.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графической культуры.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таблицы «Построение аксонометрических проекций», модель трехгранного угла, рабочие тетради, форматы и учебники.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Аксонометрические проекции.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правилам построения окружности в изометрии.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этапам построения овала в разных плоскостях.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работать чертежными инструментами, повторять действия учителя и умения повторять самостоятельно построение овала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графической культуры.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таблицы «Построение аксонометрических проекций»,  форматы и учебники.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Аксонометрические проекции. Контрольная работа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знаний, полученных при изучении темы «Аксонометрические проекции».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знаний, полученных при изучении темы «Аксонометрические проекции», умение самостоятельно применять знания на практике.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построения технического рисунка.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мышления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графической культуры.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таблицы «Построение аксонометрических проекций»,  рабочие тетради и учебники.</w:t>
            </w:r>
          </w:p>
        </w:tc>
      </w:tr>
      <w:tr w:rsidR="008D7348" w:rsidRPr="008D7348" w:rsidTr="002E5739">
        <w:trPr>
          <w:trHeight w:val="284"/>
        </w:trPr>
        <w:tc>
          <w:tcPr>
            <w:tcW w:w="15228" w:type="dxa"/>
            <w:gridSpan w:val="8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  <w:r w:rsidR="009E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</w:t>
            </w:r>
            <w:r w:rsidR="009E5E09" w:rsidRPr="009E5E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Проецирование</w:t>
            </w:r>
            <w:r w:rsidR="009E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Технический рисунок.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знаний, полученных при изучении темы «Аксонометрические проекции».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знаний, полученных при изучении темы «Аксонометрические проекции», умение самостоятельно применять знания на практике.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построения технического рисунка.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мышления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графической культуры.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таблицы «Построение аксонометрических проекций»,  рабочие тетради и учебники.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Изометрия окружности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правилам построения окружности в изометрии.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этапам построения овала в разных плоскостях.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работать чертежными инструментами, повторять действия учителя и умения повторять самостоятельно построение овала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графической культуры.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таблицы «Построение аксонометрических проекций»,  форматы и учебники.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eastAsia="ru-RU"/>
              </w:rPr>
              <w:t>Проекции геомет</w:t>
            </w:r>
            <w:r w:rsidRPr="00C974C4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eastAsia="ru-RU"/>
              </w:rPr>
              <w:softHyphen/>
            </w:r>
            <w:r w:rsidRPr="00C974C4"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  <w:szCs w:val="24"/>
                <w:lang w:eastAsia="ru-RU"/>
              </w:rPr>
              <w:t>рических тел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построению чертежей простых геометрических тел.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построению чертежей простых геометрических тел.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логического, последовательного ведения работы 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тетради, учебники,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eastAsia="ru-RU"/>
              </w:rPr>
              <w:t>Проекции геомет</w:t>
            </w:r>
            <w:r w:rsidRPr="00C974C4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eastAsia="ru-RU"/>
              </w:rPr>
              <w:softHyphen/>
            </w:r>
            <w:r w:rsidRPr="00C974C4"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  <w:szCs w:val="24"/>
                <w:lang w:eastAsia="ru-RU"/>
              </w:rPr>
              <w:t>рических тел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построению чертежей простых геометрических тел.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построению чертежей простых геометрических тел.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логического, последовательного ведения работы 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тетради, учебники,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Анализ геометрической формы детали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видеть в сложной форме детали простые геометрические тела, сроить чертёж с учетом геометрической формы предмета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видеть в сложной форме детали простые геометрические тела, сроить чертёж с учетом геометрической формы предмета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логического, последовательного ведения работы 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тетради, учебники,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Определение граней, точек, ребер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 по чертежу узнавать простые геометрические тела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логического, последовательного ведения работы 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тетради, учебники,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Контрольная работа «Геометрические тела»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проецированию геометрических тел.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пространственного воображения 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логического, последовательного ведения работы 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тетради, учебники,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Построение третьего вида по двум данным 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приемам построения третьего вида с помощью вспомогательной прямой и без неё. Воспитание самостоятельности  в работе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приемам построения третьего вида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графической грамотности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работы с чертёжными инструментами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тетради, форматы, чертёжные инструменты, учебники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0" w:type="auto"/>
          </w:tcPr>
          <w:p w:rsidR="008D7348" w:rsidRPr="00C974C4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Построение третьего вида по двум данным и выполнение аксонометрической проекции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пройденный материал четверти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видов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выполнения аксонометрических проекций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графической грамотности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мышления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Политехническое воспитание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форматы, чертёжные инструменты, учебники</w:t>
            </w:r>
          </w:p>
        </w:tc>
      </w:tr>
      <w:tr w:rsidR="008D7348" w:rsidRPr="008D7348" w:rsidTr="002E5739">
        <w:trPr>
          <w:trHeight w:val="284"/>
        </w:trPr>
        <w:tc>
          <w:tcPr>
            <w:tcW w:w="15228" w:type="dxa"/>
            <w:gridSpan w:val="8"/>
          </w:tcPr>
          <w:p w:rsidR="008D7348" w:rsidRPr="008D7348" w:rsidRDefault="009E5E09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 «</w:t>
            </w:r>
            <w:r w:rsidRPr="009E5E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Геометрические построения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0" w:type="auto"/>
          </w:tcPr>
          <w:p w:rsidR="008D7348" w:rsidRPr="0074059E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Деление окружности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Сопряжение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приёмами деления окружности на равные части и показать практическое применение этих построений при выполнении чертежей. Познакомить с понятием сопряжения, с правилами выполнения сопряжения углов, двух окружностей. Политехническое </w:t>
            </w: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приёмами деления окружности на равные части с помощью циркуля и угольников Познакомить с понятием сопряжения, с правилами выполнения </w:t>
            </w: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сопряжения углов, двух окружностей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Показать связь между предметами (геометрии и черчения) Политехническое развитие, развитие навыков работы чертёжными инструментами 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работы чертёжными инструментами, аккуратности в работе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Форматы,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0" w:type="auto"/>
          </w:tcPr>
          <w:p w:rsidR="008D7348" w:rsidRPr="0074059E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Деление окружности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Сопряжение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приёмами деления окружности на равные части и показать практическое применение этих построений при выполнении чертежей. Познакомить с понятием сопряжения, с правилами выполнения сопряжения углов, двух окружностей. Политехническое образование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приёмами деления окружности на равные части с помощью циркуля и угольников Познакомить с понятием сопряжения, с правилами выполнения сопряжения углов, двух окружностей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связь между предметами (геометрии и черчения) Политехническое развитие, развитие навыков работы чертёжными инструментами 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работы чертёжными инструментами, аккуратности в работе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Форматы,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</w:tcPr>
          <w:p w:rsidR="008D7348" w:rsidRPr="0074059E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Развертки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знания о применении чертежей в различных сферах деятельности человека. Познакомить с принципом построения разверток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построению развертки шестиугольной призмы и треугольной пирамиды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Аккуратность и точность построения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работать над объёмными изделиями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Форматы, чертёжные инструменты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</w:tcPr>
          <w:p w:rsidR="008D7348" w:rsidRPr="0074059E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чертежа детали по наглядному изображению с изменением положения детали в пространстве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проецирования детали на три плоскости проекций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работать над элементами конструирования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задания, рабочие тетради,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0" w:type="auto"/>
          </w:tcPr>
          <w:p w:rsidR="008D7348" w:rsidRPr="0074059E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технического рисунка детали по чертежу, выполненному учащимися на прошлом уроке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 выполнения технических рисунков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работать над элементами конструирования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задания, рабочие тетради,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0" w:type="auto"/>
          </w:tcPr>
          <w:p w:rsidR="008D7348" w:rsidRPr="0074059E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аксонометрической проекции детали по чертежу, выполненному учащимися на прошлом уроке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 аксонометрии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работать над элементами конструирования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задания, форматы,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D7348" w:rsidRPr="0074059E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Выполнение чертежа детали по наглядному изображению с изменением положения детали в пространстве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проецирования детали на три плоскости проекций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работать над элементами конструирования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задания, рабочие тетради,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D7348" w:rsidRPr="0074059E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Контрольная графическая разно уровневая работа</w:t>
            </w:r>
          </w:p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Построение чертежа детали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 знаний, полученных в учебном году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прямоугольного проецирования. </w:t>
            </w: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грамотного построения чертежа</w:t>
            </w: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работать над элементами конструирования</w:t>
            </w: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задания, рабочие тетради, чертёжные принадлежности</w:t>
            </w:r>
          </w:p>
        </w:tc>
      </w:tr>
      <w:tr w:rsidR="008D7348" w:rsidRPr="008D7348" w:rsidTr="002E5739">
        <w:trPr>
          <w:trHeight w:val="1809"/>
        </w:trPr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</w:t>
            </w:r>
            <w:proofErr w:type="spellEnd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итогов</w:t>
            </w:r>
          </w:p>
        </w:tc>
        <w:tc>
          <w:tcPr>
            <w:tcW w:w="2652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Анадиз</w:t>
            </w:r>
            <w:proofErr w:type="spellEnd"/>
            <w:r w:rsidRPr="008D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знаний, подведение итогов</w:t>
            </w:r>
          </w:p>
        </w:tc>
        <w:tc>
          <w:tcPr>
            <w:tcW w:w="2075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</w:tcPr>
          <w:p w:rsidR="008D7348" w:rsidRPr="008D7348" w:rsidRDefault="008D7348" w:rsidP="008D7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7348" w:rsidRPr="008D7348" w:rsidRDefault="008D7348" w:rsidP="008D7348">
      <w:pPr>
        <w:shd w:val="clear" w:color="auto" w:fill="FFFFFF"/>
        <w:overflowPunct w:val="0"/>
        <w:autoSpaceDE w:val="0"/>
        <w:autoSpaceDN w:val="0"/>
        <w:adjustRightInd w:val="0"/>
        <w:spacing w:before="96" w:after="0" w:line="240" w:lineRule="auto"/>
        <w:ind w:left="360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E573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</w:t>
      </w:r>
      <w:r w:rsidRPr="008D734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час – резервное время</w:t>
      </w:r>
    </w:p>
    <w:p w:rsidR="008D7348" w:rsidRPr="008D7348" w:rsidRDefault="008D7348" w:rsidP="008D7348">
      <w:pPr>
        <w:shd w:val="clear" w:color="auto" w:fill="FFFFFF"/>
        <w:overflowPunct w:val="0"/>
        <w:autoSpaceDE w:val="0"/>
        <w:autoSpaceDN w:val="0"/>
        <w:adjustRightInd w:val="0"/>
        <w:spacing w:before="96" w:after="0" w:line="240" w:lineRule="auto"/>
        <w:ind w:left="274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001F3D" w:rsidRPr="0002367B" w:rsidRDefault="008D7348" w:rsidP="009F67EC">
      <w:pPr>
        <w:shd w:val="clear" w:color="auto" w:fill="FFFFFF" w:themeFill="background1"/>
        <w:tabs>
          <w:tab w:val="left" w:pos="3825"/>
        </w:tabs>
        <w:spacing w:after="120" w:line="240" w:lineRule="auto"/>
        <w:ind w:left="1429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348">
        <w:rPr>
          <w:rFonts w:ascii="Times New Roman" w:eastAsia="Times New Roman" w:hAnsi="Times New Roman" w:cs="Times New Roman"/>
          <w:b/>
          <w:bCs/>
          <w:w w:val="81"/>
          <w:sz w:val="28"/>
          <w:szCs w:val="28"/>
          <w:lang w:eastAsia="ru-RU"/>
        </w:rPr>
        <w:br w:type="page"/>
      </w:r>
      <w:r w:rsidR="009644E7" w:rsidRPr="0002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001F3D" w:rsidRPr="0002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001F3D" w:rsidRPr="00EC35EB" w:rsidRDefault="00001F3D" w:rsidP="009644E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  <w:r w:rsidR="001E22E5"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учителя</w:t>
      </w:r>
    </w:p>
    <w:tbl>
      <w:tblPr>
        <w:tblW w:w="0" w:type="auto"/>
        <w:shd w:val="clear" w:color="auto" w:fill="3F808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8505"/>
      </w:tblGrid>
      <w:tr w:rsidR="001E22E5" w:rsidRPr="00EC35EB" w:rsidTr="001E22E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E5" w:rsidRPr="00EC35EB" w:rsidRDefault="001E22E5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2E5" w:rsidRPr="00EC35EB" w:rsidRDefault="001E22E5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Учебно-методические средства обучения для обучающихся</w:t>
            </w:r>
          </w:p>
          <w:p w:rsidR="001E22E5" w:rsidRPr="00EC35EB" w:rsidRDefault="001E22E5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2E5" w:rsidRPr="00EC35EB" w:rsidTr="001E22E5">
        <w:trPr>
          <w:trHeight w:val="7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E5" w:rsidRPr="00EC35EB" w:rsidRDefault="001E22E5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E5" w:rsidRPr="00EC35EB" w:rsidRDefault="001E22E5" w:rsidP="001E22E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EC35EB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EC35EB">
              <w:rPr>
                <w:rFonts w:ascii="Times New Roman" w:hAnsi="Times New Roman" w:cs="Times New Roman"/>
                <w:sz w:val="24"/>
                <w:szCs w:val="24"/>
              </w:rPr>
              <w:t xml:space="preserve"> И.С. Черчение: Учебник для 8-9 классов общеобразовательных учреждений. </w:t>
            </w:r>
            <w:proofErr w:type="spellStart"/>
            <w:r w:rsidRPr="00EC35EB">
              <w:rPr>
                <w:rFonts w:ascii="Times New Roman" w:hAnsi="Times New Roman" w:cs="Times New Roman"/>
                <w:sz w:val="24"/>
                <w:szCs w:val="24"/>
              </w:rPr>
              <w:t>М.:Вента-Граф</w:t>
            </w:r>
            <w:proofErr w:type="spellEnd"/>
            <w:r w:rsidRPr="00EC35EB">
              <w:rPr>
                <w:rFonts w:ascii="Times New Roman" w:hAnsi="Times New Roman" w:cs="Times New Roman"/>
                <w:sz w:val="24"/>
                <w:szCs w:val="24"/>
              </w:rPr>
              <w:t xml:space="preserve"> , 2011</w:t>
            </w:r>
          </w:p>
        </w:tc>
      </w:tr>
      <w:tr w:rsidR="001E22E5" w:rsidRPr="00EC35EB" w:rsidTr="001E22E5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E5" w:rsidRPr="00EC35EB" w:rsidRDefault="001E22E5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E5" w:rsidRPr="00EC35EB" w:rsidRDefault="001E22E5" w:rsidP="001E22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35EB">
              <w:rPr>
                <w:rFonts w:ascii="Times New Roman" w:hAnsi="Times New Roman" w:cs="Times New Roman"/>
                <w:sz w:val="24"/>
                <w:szCs w:val="24"/>
              </w:rPr>
              <w:t>Борисов Д.М. Черчение. Учебное пособие для студентов педагогических институтов по специальности. М.:Просвещение,1987, с изменениями.</w:t>
            </w:r>
          </w:p>
          <w:p w:rsidR="001E22E5" w:rsidRPr="00EC35EB" w:rsidRDefault="001E22E5" w:rsidP="001E22E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E5" w:rsidRPr="00EC35EB" w:rsidTr="001E22E5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E5" w:rsidRPr="00EC35EB" w:rsidRDefault="001E22E5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E5" w:rsidRPr="00EC35EB" w:rsidRDefault="001E22E5" w:rsidP="001E22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35EB">
              <w:rPr>
                <w:rFonts w:ascii="Times New Roman" w:hAnsi="Times New Roman" w:cs="Times New Roman"/>
                <w:sz w:val="24"/>
                <w:szCs w:val="24"/>
              </w:rPr>
              <w:t>Василенко Е.А. Методика обучения черчению. Учебное пособие  для студентов и учащихся. – М.: Просвещение,1990.</w:t>
            </w:r>
          </w:p>
          <w:p w:rsidR="001E22E5" w:rsidRPr="00EC35EB" w:rsidRDefault="001E22E5" w:rsidP="001E22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E5" w:rsidRPr="00EC35EB" w:rsidTr="001E22E5">
        <w:trPr>
          <w:trHeight w:val="6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E5" w:rsidRPr="00EC35EB" w:rsidRDefault="001E22E5" w:rsidP="001E22E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E5" w:rsidRPr="00EC35EB" w:rsidRDefault="001E22E5" w:rsidP="001E22E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5EB">
              <w:rPr>
                <w:rFonts w:ascii="Times New Roman" w:hAnsi="Times New Roman" w:cs="Times New Roman"/>
                <w:sz w:val="24"/>
                <w:szCs w:val="24"/>
              </w:rPr>
              <w:t>Гервер</w:t>
            </w:r>
            <w:proofErr w:type="spellEnd"/>
            <w:r w:rsidRPr="00EC35EB">
              <w:rPr>
                <w:rFonts w:ascii="Times New Roman" w:hAnsi="Times New Roman" w:cs="Times New Roman"/>
                <w:sz w:val="24"/>
                <w:szCs w:val="24"/>
              </w:rPr>
              <w:t xml:space="preserve"> В.А. Творческие задачи по черчению. – М.: Просвещение,1991</w:t>
            </w:r>
          </w:p>
        </w:tc>
      </w:tr>
      <w:tr w:rsidR="001E22E5" w:rsidRPr="00EC35EB" w:rsidTr="001E22E5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E5" w:rsidRPr="00EC35EB" w:rsidRDefault="001E22E5" w:rsidP="001E22E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E5" w:rsidRPr="00EC35EB" w:rsidRDefault="001E22E5" w:rsidP="001E22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>Манцветова</w:t>
            </w:r>
            <w:proofErr w:type="spellEnd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Майнц Д.Ю., Галиченко К.Я., </w:t>
            </w:r>
            <w:proofErr w:type="spellStart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>Ляшевич</w:t>
            </w:r>
            <w:proofErr w:type="spellEnd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 Проекционное черчение с задачами. Учебное пособие для технических  специальных вузов. – М.: Высшая школа, 1978.</w:t>
            </w:r>
          </w:p>
          <w:p w:rsidR="001E22E5" w:rsidRPr="00EC35EB" w:rsidRDefault="001E22E5" w:rsidP="001E22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E5" w:rsidRPr="00EC35EB" w:rsidTr="001E22E5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E5" w:rsidRPr="00EC35EB" w:rsidRDefault="001E22E5" w:rsidP="001E22E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6.             </w:t>
            </w: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E5" w:rsidRPr="00EC35EB" w:rsidRDefault="001E22E5" w:rsidP="001E22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>Преображенская Н.Г. Черчение: Учебник для учащихся общеобразовательных учреждений – М.: Вента- Граф, 2004.</w:t>
            </w:r>
          </w:p>
          <w:p w:rsidR="001E22E5" w:rsidRPr="00EC35EB" w:rsidRDefault="001E22E5" w:rsidP="001E22E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F3D" w:rsidRPr="00EC35EB" w:rsidRDefault="00001F3D" w:rsidP="009644E7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3D" w:rsidRPr="00EC35EB" w:rsidRDefault="00001F3D" w:rsidP="001E22E5">
      <w:pPr>
        <w:spacing w:before="100" w:beforeAutospacing="1" w:after="100" w:afterAutospacing="1" w:line="27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для уч</w:t>
      </w:r>
      <w:r w:rsidR="001E22E5" w:rsidRPr="00EC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ащихся</w:t>
      </w:r>
    </w:p>
    <w:tbl>
      <w:tblPr>
        <w:tblW w:w="9346" w:type="dxa"/>
        <w:shd w:val="clear" w:color="auto" w:fill="3F808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870"/>
      </w:tblGrid>
      <w:tr w:rsidR="00B25EDA" w:rsidRPr="00EC35EB" w:rsidTr="00B25EDA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7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DA" w:rsidRPr="00EC35EB" w:rsidRDefault="00B25EDA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Учебно-методические средства для учителя</w:t>
            </w:r>
          </w:p>
          <w:p w:rsidR="00B25EDA" w:rsidRPr="00EC35EB" w:rsidRDefault="00B25EDA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5EDA" w:rsidRPr="00EC35EB" w:rsidTr="00B25EDA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1E22E5">
            <w:pPr>
              <w:pStyle w:val="a3"/>
              <w:spacing w:after="20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Черчение: Учебник для 8-9 классов общеобразовательных учреждений. М.: ООО </w:t>
            </w:r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«Вента-Граф», 2010.</w:t>
            </w:r>
          </w:p>
          <w:p w:rsidR="00B25EDA" w:rsidRPr="00EC35EB" w:rsidRDefault="00B25EDA" w:rsidP="001E22E5">
            <w:pPr>
              <w:spacing w:before="100" w:beforeAutospacing="1" w:after="100" w:afterAutospacing="1" w:line="270" w:lineRule="atLeast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EDA" w:rsidRPr="00EC35EB" w:rsidTr="00B25EDA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1E22E5">
            <w:pPr>
              <w:pStyle w:val="a3"/>
              <w:spacing w:after="20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 И.А. Занимательное черчение. Книга для учащихся средней школы. – М.: Просвещение. 1990.</w:t>
            </w:r>
          </w:p>
          <w:p w:rsidR="00B25EDA" w:rsidRPr="00EC35EB" w:rsidRDefault="00B25EDA" w:rsidP="001E22E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EDA" w:rsidRPr="00EC35EB" w:rsidTr="00B25EDA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1E22E5">
            <w:pPr>
              <w:pStyle w:val="a3"/>
              <w:spacing w:after="200" w:line="240" w:lineRule="auto"/>
              <w:ind w:lef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Селиверстов М.М., </w:t>
            </w:r>
            <w:proofErr w:type="spellStart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>Айдинов</w:t>
            </w:r>
            <w:proofErr w:type="spellEnd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Колосов А.Б. Черчение. Пробный учебник для учащихся 7-8 классов. - М.: Просвещение, 1991.</w:t>
            </w:r>
          </w:p>
          <w:p w:rsidR="00B25EDA" w:rsidRPr="00EC35EB" w:rsidRDefault="00B25EDA" w:rsidP="001E22E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EDA" w:rsidRPr="00EC35EB" w:rsidTr="00B25EDA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1E22E5">
            <w:pPr>
              <w:pStyle w:val="a3"/>
              <w:spacing w:after="20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>Гервер</w:t>
            </w:r>
            <w:proofErr w:type="spellEnd"/>
            <w:r w:rsidRPr="00EC3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Творческие задачи по черчению. – М.: Просвещение,1991.</w:t>
            </w:r>
          </w:p>
          <w:p w:rsidR="00B25EDA" w:rsidRPr="00EC35EB" w:rsidRDefault="00B25EDA" w:rsidP="001E22E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EDA" w:rsidRPr="00EC35EB" w:rsidTr="00B25EDA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9644E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EC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DA" w:rsidRPr="00EC35EB" w:rsidRDefault="00B25EDA" w:rsidP="001E22E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5E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Карточки-задания по черчению для 8 классов. Е. А. Василенко, Е. Т. Жукова, Ю. Ф. </w:t>
            </w:r>
            <w:proofErr w:type="spellStart"/>
            <w:r w:rsidRPr="00EC35EB">
              <w:rPr>
                <w:rFonts w:ascii="Times New Roman" w:hAnsi="Times New Roman" w:cs="Times New Roman"/>
                <w:sz w:val="24"/>
                <w:szCs w:val="24"/>
              </w:rPr>
              <w:t>Катханова</w:t>
            </w:r>
            <w:proofErr w:type="spellEnd"/>
            <w:r w:rsidRPr="00EC35EB">
              <w:rPr>
                <w:rFonts w:ascii="Times New Roman" w:hAnsi="Times New Roman" w:cs="Times New Roman"/>
                <w:sz w:val="24"/>
                <w:szCs w:val="24"/>
              </w:rPr>
              <w:t>, А. Л. Терещенко. – М.: Просвещение,1990</w:t>
            </w:r>
          </w:p>
        </w:tc>
      </w:tr>
    </w:tbl>
    <w:p w:rsidR="0002367B" w:rsidRDefault="0002367B" w:rsidP="005074D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4D0" w:rsidRPr="0002367B" w:rsidRDefault="00001F3D" w:rsidP="005074D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74D0" w:rsidRPr="00023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Инструменты, принадлежности и материалы для черчения.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Учебник «Черчение»;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Тетрадь в клетку формата 48 листов;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Чертежная бумага плотная нелинованная — формат А4;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Миллиметровая бумага;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Готовальня школьная (циркуль круговой, циркуль разметочный);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Линейка деревянная 30 см;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Чертежные угольники с углами:</w:t>
      </w:r>
    </w:p>
    <w:p w:rsidR="005074D0" w:rsidRPr="00EC35EB" w:rsidRDefault="005074D0" w:rsidP="005074D0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 xml:space="preserve">90, 45, 45 - градусов; </w:t>
      </w:r>
    </w:p>
    <w:p w:rsidR="005074D0" w:rsidRPr="00EC35EB" w:rsidRDefault="005074D0" w:rsidP="005074D0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90, 30, 60 - градусов.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Транспортир;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Трафареты для вычерчивания окружностей и эллипсов;</w:t>
      </w:r>
    </w:p>
    <w:p w:rsidR="005074D0" w:rsidRPr="00EC35EB" w:rsidRDefault="005074D0" w:rsidP="005074D0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5EB">
        <w:rPr>
          <w:rFonts w:ascii="Times New Roman" w:eastAsia="Calibri" w:hAnsi="Times New Roman" w:cs="Times New Roman"/>
          <w:sz w:val="24"/>
          <w:szCs w:val="24"/>
        </w:rPr>
        <w:t>Простые карандаши – «Т» («Н»), «ТМ» («НВ»), «М» («В»);</w:t>
      </w:r>
    </w:p>
    <w:p w:rsidR="001B03FE" w:rsidRPr="00EB3B6B" w:rsidRDefault="00EB3B6B" w:rsidP="00EB3B6B">
      <w:pPr>
        <w:spacing w:before="200" w:beforeAutospacing="1" w:after="280" w:afterAutospacing="1"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11. </w:t>
      </w:r>
      <w:r w:rsidR="005074D0" w:rsidRPr="00EB3B6B">
        <w:rPr>
          <w:rFonts w:ascii="Times New Roman" w:eastAsia="Calibri" w:hAnsi="Times New Roman" w:cs="Times New Roman"/>
          <w:sz w:val="24"/>
          <w:szCs w:val="24"/>
        </w:rPr>
        <w:t>Ластик для карандаша (мягкий);</w:t>
      </w:r>
    </w:p>
    <w:sectPr w:rsidR="001B03FE" w:rsidRPr="00EB3B6B" w:rsidSect="009F67EC">
      <w:pgSz w:w="16838" w:h="11906" w:orient="landscape"/>
      <w:pgMar w:top="85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C5A"/>
    <w:multiLevelType w:val="multilevel"/>
    <w:tmpl w:val="CF7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45D25"/>
    <w:multiLevelType w:val="hybridMultilevel"/>
    <w:tmpl w:val="16E23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151999"/>
    <w:multiLevelType w:val="hybridMultilevel"/>
    <w:tmpl w:val="43D24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2B116056"/>
    <w:multiLevelType w:val="hybridMultilevel"/>
    <w:tmpl w:val="40046DC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862666"/>
    <w:multiLevelType w:val="hybridMultilevel"/>
    <w:tmpl w:val="16E23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6B6E51"/>
    <w:multiLevelType w:val="hybridMultilevel"/>
    <w:tmpl w:val="E6025F6E"/>
    <w:lvl w:ilvl="0" w:tplc="8886E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64414"/>
    <w:multiLevelType w:val="hybridMultilevel"/>
    <w:tmpl w:val="DA101838"/>
    <w:lvl w:ilvl="0" w:tplc="926A8F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83284"/>
    <w:multiLevelType w:val="hybridMultilevel"/>
    <w:tmpl w:val="38E40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601F66"/>
    <w:multiLevelType w:val="hybridMultilevel"/>
    <w:tmpl w:val="C70CC34E"/>
    <w:lvl w:ilvl="0" w:tplc="58DAFD02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653730A3"/>
    <w:multiLevelType w:val="hybridMultilevel"/>
    <w:tmpl w:val="16E23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8F65F7"/>
    <w:multiLevelType w:val="hybridMultilevel"/>
    <w:tmpl w:val="69BCC618"/>
    <w:lvl w:ilvl="0" w:tplc="6DCCC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35F68"/>
    <w:multiLevelType w:val="hybridMultilevel"/>
    <w:tmpl w:val="16E23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0F73D1"/>
    <w:multiLevelType w:val="hybridMultilevel"/>
    <w:tmpl w:val="CD68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66E"/>
    <w:rsid w:val="00001F3D"/>
    <w:rsid w:val="0002367B"/>
    <w:rsid w:val="0003288E"/>
    <w:rsid w:val="000B0A05"/>
    <w:rsid w:val="0017466E"/>
    <w:rsid w:val="001B03FE"/>
    <w:rsid w:val="001E1688"/>
    <w:rsid w:val="001E22E5"/>
    <w:rsid w:val="002E5739"/>
    <w:rsid w:val="00306F53"/>
    <w:rsid w:val="003630C3"/>
    <w:rsid w:val="003D3B4E"/>
    <w:rsid w:val="004D0C88"/>
    <w:rsid w:val="004F05E7"/>
    <w:rsid w:val="005074D0"/>
    <w:rsid w:val="005C3D87"/>
    <w:rsid w:val="0069693D"/>
    <w:rsid w:val="0074059E"/>
    <w:rsid w:val="00784CC7"/>
    <w:rsid w:val="0089400C"/>
    <w:rsid w:val="008D7348"/>
    <w:rsid w:val="009644E7"/>
    <w:rsid w:val="009E5E09"/>
    <w:rsid w:val="009F67EC"/>
    <w:rsid w:val="00AB74CD"/>
    <w:rsid w:val="00B25EDA"/>
    <w:rsid w:val="00B64C69"/>
    <w:rsid w:val="00C51D64"/>
    <w:rsid w:val="00C974C4"/>
    <w:rsid w:val="00D475A1"/>
    <w:rsid w:val="00E448B2"/>
    <w:rsid w:val="00EB3B6B"/>
    <w:rsid w:val="00EC35EB"/>
    <w:rsid w:val="00ED65F0"/>
    <w:rsid w:val="00FD3089"/>
    <w:rsid w:val="00FD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54112F-D77E-478B-8C35-C1B7BA8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6E"/>
    <w:pPr>
      <w:ind w:left="720"/>
      <w:contextualSpacing/>
    </w:pPr>
  </w:style>
  <w:style w:type="paragraph" w:customStyle="1" w:styleId="-21">
    <w:name w:val="-21"/>
    <w:basedOn w:val="a"/>
    <w:rsid w:val="0000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75A1"/>
    <w:pPr>
      <w:spacing w:after="0" w:line="240" w:lineRule="auto"/>
    </w:pPr>
  </w:style>
  <w:style w:type="paragraph" w:customStyle="1" w:styleId="a5">
    <w:name w:val="Стиль"/>
    <w:rsid w:val="00AB7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1E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473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762138559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306737655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671643302">
          <w:marLeft w:val="237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4F81BD"/>
            <w:right w:val="none" w:sz="0" w:space="0" w:color="auto"/>
          </w:divBdr>
        </w:div>
        <w:div w:id="751660677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057707699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956521494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1926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625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52110964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Ерко</dc:creator>
  <cp:keywords/>
  <dc:description/>
  <cp:lastModifiedBy>Пользователь Windows</cp:lastModifiedBy>
  <cp:revision>28</cp:revision>
  <cp:lastPrinted>2016-08-29T02:55:00Z</cp:lastPrinted>
  <dcterms:created xsi:type="dcterms:W3CDTF">2016-08-28T05:30:00Z</dcterms:created>
  <dcterms:modified xsi:type="dcterms:W3CDTF">2017-09-23T07:59:00Z</dcterms:modified>
</cp:coreProperties>
</file>